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hanging="144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Møtt opp: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Alle faste representanter, med hvilket FU eller PU bak navnet deres, pluss varaer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hanging="144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Forfall:</w:t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Her skriver du de som har meldt forfall, men verken har møtt opp med representant eller vara.</w:t>
      </w:r>
    </w:p>
    <w:p w:rsidR="00000000" w:rsidDel="00000000" w:rsidP="00000000" w:rsidRDefault="00000000" w:rsidRPr="00000000" w14:paraId="00000003">
      <w:pPr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Ikke møtt:</w:t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Her skriver du de som ikke har meldt forfall og heller ikke møtt.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Sendt til: </w:t>
        <w:tab/>
      </w:r>
      <w:r w:rsidDel="00000000" w:rsidR="00000000" w:rsidRPr="00000000">
        <w:rPr>
          <w:sz w:val="24"/>
          <w:szCs w:val="24"/>
          <w:rtl w:val="0"/>
        </w:rPr>
        <w:t xml:space="preserve">Program- og fagutvalg ved SV-fakultetet </w:t>
        <w:tab/>
        <w:tab/>
        <w:tab/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Studentutvalget ved SV-fakultetet 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Kopi: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Assisterende fakultetsdirektør, Studentparlamentet (SP), SVFF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Referat fra andre Studentutvalgsmøte - studieåret 2020/2021</w:t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Møtedag: </w:t>
        <w:tab/>
      </w:r>
      <w:r w:rsidDel="00000000" w:rsidR="00000000" w:rsidRPr="00000000">
        <w:rPr>
          <w:sz w:val="24"/>
          <w:szCs w:val="24"/>
          <w:rtl w:val="0"/>
        </w:rPr>
        <w:t xml:space="preserve">22.09.2021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Møtetid:</w:t>
      </w:r>
      <w:r w:rsidDel="00000000" w:rsidR="00000000" w:rsidRPr="00000000">
        <w:rPr>
          <w:sz w:val="24"/>
          <w:szCs w:val="24"/>
          <w:rtl w:val="0"/>
        </w:rPr>
        <w:tab/>
        <w:t xml:space="preserve">16:15-18:00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Sted: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Hariett Holters hus, seminarrom 114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Konstitueringssaker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Godkjenning av innkalling og referat fra forrige SVSU-møte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Vedtak: </w:t>
      </w:r>
      <w:r w:rsidDel="00000000" w:rsidR="00000000" w:rsidRPr="00000000">
        <w:rPr>
          <w:sz w:val="24"/>
          <w:szCs w:val="24"/>
          <w:rtl w:val="0"/>
        </w:rPr>
        <w:t xml:space="preserve">Innkalling og referat godkjennes.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Valg av ordstyrer og referent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Vedtak: </w:t>
      </w:r>
      <w:r w:rsidDel="00000000" w:rsidR="00000000" w:rsidRPr="00000000">
        <w:rPr>
          <w:sz w:val="24"/>
          <w:szCs w:val="24"/>
          <w:rtl w:val="0"/>
        </w:rPr>
        <w:t xml:space="preserve">Leder og nestleder godkjennes som henholdsvis ordstyrer og referent.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Orienteringssaker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Sak nr. 1</w:t>
        <w:tab/>
        <w:t xml:space="preserve">Orientering fra SVSU v/leder/nestleder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bookmarkStart w:colFirst="0" w:colLast="0" w:name="_heading=h.acgwyvfxlip" w:id="1"/>
      <w:bookmarkEnd w:id="1"/>
      <w:r w:rsidDel="00000000" w:rsidR="00000000" w:rsidRPr="00000000">
        <w:rPr>
          <w:sz w:val="24"/>
          <w:szCs w:val="24"/>
          <w:rtl w:val="0"/>
        </w:rPr>
        <w:t xml:space="preserve">Orientering om SOME-ansvarlig. Vi har behov for en person med selvstendighet og kreativitet for å gjøre SVSU mer synlig for studentene på fakultetet.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bookmarkStart w:colFirst="0" w:colLast="0" w:name="_heading=h.t08716flvvl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2</w:t>
        <w:tab/>
        <w:t xml:space="preserve">Orientering fra representanter fra Forum for Studiespørsmål 16.-17. sep.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Det digitale universitet. Konsensus over ønsket om én felles plattform for informasjon til studentene.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Klima, miljø og bærekraft. Ønsker mer fokus på dette, i samsvar med strategien til fakultetet og UiO sentralt.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Undervisning. Undervisere ønsker økt debattkultur i timene.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Studiestart. Navn blir endret fra fadderuke til oppstartsuke. Ikke alle fikk nok informasjon om fadderuka før og da den ble holdt.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Diskusjons- og vedtakssaker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16" w:hanging="1416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3 </w:t>
        <w:tab/>
        <w:t xml:space="preserve">Fordeling av øvrige verv i SVSU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Økonomiansvarlig: Elizaveta (ekstern)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Kontorsjef: Trine (UTV)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Sekretær: Erlend (SGO)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SOME-ansvarlig: to kandidater, Caroline (KulKom) og Ronja (OffAdm)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3. representant til fakultetsstyret: Ingjerd (STV)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LAMU-representant: Caroline (KulKom)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Vara til SP: Henrik (OLA)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Digital komité: Laura (PSI B/M/Å), Peter (PECOS), Hedvig (PSIprof)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Arrangementkomiéen: Karen (SOS), Caroline (KulKom)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Arbeidslivskomitéen: Henrik (OLA)(leder), Benjamin (TIK/ESST)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 hoc-komité for utarbeiding av handlingsplan: Henrik (OLA) og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Peter (PECOS)</w:t>
      </w:r>
    </w:p>
    <w:p w:rsidR="00000000" w:rsidDel="00000000" w:rsidP="00000000" w:rsidRDefault="00000000" w:rsidRPr="00000000" w14:paraId="00000036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4 </w:t>
        <w:tab/>
        <w:t xml:space="preserve">Diskusjon rundt handlingsplanen for SVSU 2021-2022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Erlend (SGO): verken første- eller andreårsstudenter har opplevd et åpent universitet, og tilbakeføring til det åpne universitetet blir derfor irrelevant. 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SVSU vil arbeide for mer fysisk undervisning, sikre opptak av forelesninger, en helhetlig strategi for hybrid undervisning med digital så vel som fysisk tilrettelegging, og for å sikre sosial tilhørighet.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Hugin (leder): arbeide med ordlyden i delen om skolebesøksordningen.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Hugin (leder): endre navn på næringslivsutvalget til arbeidslivskomiteen.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Skjalg (SP): vurdere å følge opp saken fra SP om toalettene i kjelleren på ES.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Caroline (KulKom): medlemmer av utvalget skal delta på arrangementene som utvalget arrangerer.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Hugin (leder): Slå sammen punktene om å bekjempe ensomhet og holde kontakt med sosiale foreninger under det digitale universitetet.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Kan slås sammen ved å bruke kontakten vår med sosiale foreninger som et verktøy for å bekjempe ensomhet.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Peter (PECOS): Øke bruken av engelsk i SVSUs arbeid. 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Demokratisk problem at ikke alle kan stille som representant. Utvalget vurderer krav til å forstå norsk for å stille som representant, men at man i utvalget kan uttrykke seg på både norsk og engelsk. 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Dette er relevant under flere punkt, men spesielt under interne rutiner og sosiale medier.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Hugin (leder): inkludere undervisningshverdag i avsnittet om vårt arbeid for studenter som har fått endret undervisningsløp som resultat av pandemien. Dette vil rekke bredere. </w:t>
      </w:r>
    </w:p>
    <w:p w:rsidR="00000000" w:rsidDel="00000000" w:rsidP="00000000" w:rsidRDefault="00000000" w:rsidRPr="00000000" w14:paraId="00000044">
      <w:pPr>
        <w:ind w:left="708" w:firstLine="708"/>
        <w:rPr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Annet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5 </w:t>
        <w:tab/>
        <w:t xml:space="preserve">Formidling av fremtidige møtetidspunkt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Utsatt grunnet tekniske problem. 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6 </w:t>
        <w:tab/>
        <w:t xml:space="preserve">Oppdatering på sosialt arrangement for interne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Bowling eller volleyball i første omgang.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Ingen fast dato satt da høstferien er på trappene. </w:t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10</w:t>
        <w:tab/>
        <w:t xml:space="preserve">Eventuelt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Marion (nestleder): fredag 24. september vil leder og nestleder ha et møte med representanter for masterstudenter på SV-fakultetet for å begynne arbeidet med tilgang på lesesalplasser så lenge oppussingen av ES-bygget pågår. Arbeidet vil i første omgang resultere i et notat som vil sendes til relevante mottakere på fakultetet senest én uke etter møtetidspunkt. 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Henrik (OLA): generelt lav deltakelse på undersøkelser hos studentene. Undersøkelse om opplevd arbeidslivsrelevans er sendt ut til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PU/FU. 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Trine (UTV): det oppleves lang ventetid på henvendelser til SV-info. Utvalget tar dette til videre oppfølging. 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Caroline (KulKom): har deltatt på LAMU-møte. 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Arbeid pågår med toalettene på ES, som skaper lukt og ubehag i bygget. 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Forbereder verdensdagen for psykisk helse. 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Varslingssystem for døve mangler på ES. 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bottom w:color="000000" w:space="1" w:sz="6" w:val="single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6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Oslo 25.09.2021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Beste hilsen</w:t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Hugin Dyre Jacobsen</w:t>
      </w:r>
    </w:p>
    <w:p w:rsidR="00000000" w:rsidDel="00000000" w:rsidP="00000000" w:rsidRDefault="00000000" w:rsidRPr="00000000" w14:paraId="0000006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Leder av Studentutvalget ved Det samfunnsvitenskapelige fakultet</w:t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Marion Belsvik</w:t>
      </w:r>
    </w:p>
    <w:p w:rsidR="00000000" w:rsidDel="00000000" w:rsidP="00000000" w:rsidRDefault="00000000" w:rsidRPr="00000000" w14:paraId="00000064">
      <w:pPr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Nestleder av Studentutvalget ved Det samfunnsvitenskapelige fakultet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Det samfunnsvitenskapelige fakultet / The Faculty of Social Sciences</w:t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Universitetet i Oslo / The University of Oslo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4005580</wp:posOffset>
          </wp:positionH>
          <wp:positionV relativeFrom="paragraph">
            <wp:posOffset>6985</wp:posOffset>
          </wp:positionV>
          <wp:extent cx="1791335" cy="954405"/>
          <wp:effectExtent b="0" l="0" r="0" t="0"/>
          <wp:wrapTopAndBottom distB="0" dist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930" l="-3145" r="-2" t="22027"/>
                  <a:stretch>
                    <a:fillRect/>
                  </a:stretch>
                </pic:blipFill>
                <pic:spPr>
                  <a:xfrm>
                    <a:off x="0" y="0"/>
                    <a:ext cx="1791335" cy="954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4448C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243B3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43B3"/>
  </w:style>
  <w:style w:type="paragraph" w:styleId="Footer">
    <w:name w:val="footer"/>
    <w:basedOn w:val="Normal"/>
    <w:link w:val="FooterChar"/>
    <w:uiPriority w:val="99"/>
    <w:unhideWhenUsed w:val="1"/>
    <w:rsid w:val="006243B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43B3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D200C5"/>
    <w:rPr>
      <w:rFonts w:ascii="Times New Roman" w:cs="Times New Roman" w:hAnsi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D200C5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viLcL3424B3NhrQFzeQ5i24Pg==">AMUW2mW9zJnMcEU2zoJGoEzVBgpauLCdZJ54KyD7wa+6VMlTmiRIkxcdsNnIs5JHMqY0OKp2mdimwF2NFsXi1g77eTGgWnywZUwK4fHKLWTGXZRW+/7nJ/Gy7dAuKx3GeJttgGc/10x5nDZxlYrQsi1m04PoycHwbj+zpkwPoqeQXLoK3cyyYmY=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2020-09-17T13:34:00Z</dcterms:created>
  <dc:creator>Marte Næss Thomassen</dc:creator>
</cp:coreProperties>
</file>