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Til: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Program- og fagutvalg ved SV-fakultetet </w:t>
        <w:tab/>
        <w:tab/>
        <w:tab/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Studentutvalget ved SV-fakultetet </w:t>
        <w:tab/>
        <w:tab/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Kopi: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Assisterende fakultetsdirektør, Studentparlamentet (SP), SVFF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6" w:val="single"/>
        </w:pBd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Innkalling til Studentutvalgsmøte - studieåret 2021/2022</w:t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Møtedag: </w:t>
        <w:tab/>
      </w:r>
      <w:r w:rsidDel="00000000" w:rsidR="00000000" w:rsidRPr="00000000">
        <w:rPr>
          <w:sz w:val="24"/>
          <w:szCs w:val="24"/>
          <w:rtl w:val="0"/>
        </w:rPr>
        <w:t xml:space="preserve">1.11.2021</w:t>
      </w:r>
    </w:p>
    <w:p w:rsidR="00000000" w:rsidDel="00000000" w:rsidP="00000000" w:rsidRDefault="00000000" w:rsidRPr="00000000" w14:paraId="0000000A">
      <w:pPr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Møtetid: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16:15-18:00</w:t>
      </w:r>
    </w:p>
    <w:p w:rsidR="00000000" w:rsidDel="00000000" w:rsidP="00000000" w:rsidRDefault="00000000" w:rsidRPr="00000000" w14:paraId="0000000B">
      <w:pP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Sted: </w:t>
        <w:tab/>
        <w:tab/>
      </w:r>
      <w:r w:rsidDel="00000000" w:rsidR="00000000" w:rsidRPr="00000000">
        <w:rPr>
          <w:color w:val="000000"/>
          <w:rtl w:val="0"/>
        </w:rPr>
        <w:t xml:space="preserve">Seminarrom 114 (Harriet Holters hus)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Konstitueringssaker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 nr 1. </w:t>
        <w:tab/>
        <w:t xml:space="preserve">Godkjenning av innkalling og referat fra forrige møte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Orienteringssaker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Sak nr. 2</w:t>
        <w:tab/>
        <w:t xml:space="preserve">Orientering fra SVSU v/leder/nestleder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 nr. 3</w:t>
        <w:tab/>
        <w:t xml:space="preserve">Orientering fra FU/PU</w:t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 nr. 4</w:t>
        <w:tab/>
        <w:t xml:space="preserve">Orientering fra SVSUs verv 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 nr. 5</w:t>
        <w:tab/>
        <w:t xml:space="preserve">Orientering fra Studentparlamentet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1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1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1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Diskusjons- og vedtakssaker</w:t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1416" w:hanging="1416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 nr. 6</w:t>
        <w:tab/>
        <w:t xml:space="preserve">Kort gjennomgang av budsjettet og rutiner ifm godtgjørelse </w:t>
      </w:r>
      <w:r w:rsidDel="00000000" w:rsidR="00000000" w:rsidRPr="00000000">
        <w:rPr>
          <w:sz w:val="24"/>
          <w:szCs w:val="24"/>
          <w:rtl w:val="0"/>
        </w:rPr>
        <w:t xml:space="preserve">(v/ Elizaveta)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1416" w:hanging="1416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1416" w:hanging="1416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 nr. 7 </w:t>
        <w:tab/>
        <w:t xml:space="preserve">Orientering om plan for arrangementer </w:t>
      </w:r>
      <w:r w:rsidDel="00000000" w:rsidR="00000000" w:rsidRPr="00000000">
        <w:rPr>
          <w:sz w:val="24"/>
          <w:szCs w:val="24"/>
          <w:rtl w:val="0"/>
        </w:rPr>
        <w:t xml:space="preserve">(v/arrangementskomiteen ogarbeidslivskomiteen)</w:t>
      </w:r>
    </w:p>
    <w:p w:rsidR="00000000" w:rsidDel="00000000" w:rsidP="00000000" w:rsidRDefault="00000000" w:rsidRPr="00000000" w14:paraId="00000022">
      <w:pPr>
        <w:spacing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 nr. 8</w:t>
        <w:tab/>
        <w:t xml:space="preserve">Oppfølging av sak om digitalisering </w:t>
      </w:r>
      <w:r w:rsidDel="00000000" w:rsidR="00000000" w:rsidRPr="00000000">
        <w:rPr>
          <w:sz w:val="24"/>
          <w:szCs w:val="24"/>
          <w:rtl w:val="0"/>
        </w:rPr>
        <w:t xml:space="preserve">(v/ digital komité)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708" w:firstLine="708"/>
        <w:rPr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08" w:firstLine="708"/>
        <w:rPr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Annet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 nr.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  <w:tab/>
        <w:t xml:space="preserve">Eventuelt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000000" w:space="1" w:sz="6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Oslo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25.10.2021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 vennlig,</w:t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Hugin Dyre Jacobsen </w:t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Leder for Studentutvalget ved Det Samfunnsvitenskapelige fakultet</w:t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Erlend Hovdhaugen</w:t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Sekretær for Studentutvalget ved Det Samfunnsvitenskapelige fakultet</w:t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Det samfunnsvitenskapelige fakultet / The Faculty of Social Sciences</w:t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Universitetet i Oslo / The University of Oslo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4005580</wp:posOffset>
          </wp:positionH>
          <wp:positionV relativeFrom="paragraph">
            <wp:posOffset>6985</wp:posOffset>
          </wp:positionV>
          <wp:extent cx="1791335" cy="954405"/>
          <wp:effectExtent b="0" l="0" r="0" t="0"/>
          <wp:wrapTopAndBottom distB="0" dist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930" l="-3145" r="-2" t="22027"/>
                  <a:stretch>
                    <a:fillRect/>
                  </a:stretch>
                </pic:blipFill>
                <pic:spPr>
                  <a:xfrm>
                    <a:off x="0" y="0"/>
                    <a:ext cx="1791335" cy="954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Overskrift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verskrift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verskrift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Overskrift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Titte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eavsnitt">
    <w:name w:val="List Paragraph"/>
    <w:basedOn w:val="Normal"/>
    <w:uiPriority w:val="34"/>
    <w:qFormat w:val="1"/>
    <w:rsid w:val="004448CD"/>
    <w:pPr>
      <w:ind w:left="720"/>
      <w:contextualSpacing w:val="1"/>
    </w:pPr>
  </w:style>
  <w:style w:type="paragraph" w:styleId="Topptekst">
    <w:name w:val="header"/>
    <w:basedOn w:val="Normal"/>
    <w:link w:val="TopptekstTegn"/>
    <w:uiPriority w:val="99"/>
    <w:unhideWhenUsed w:val="1"/>
    <w:rsid w:val="006243B3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6243B3"/>
  </w:style>
  <w:style w:type="paragraph" w:styleId="Bunntekst">
    <w:name w:val="footer"/>
    <w:basedOn w:val="Normal"/>
    <w:link w:val="BunntekstTegn"/>
    <w:uiPriority w:val="99"/>
    <w:unhideWhenUsed w:val="1"/>
    <w:rsid w:val="006243B3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6243B3"/>
  </w:style>
  <w:style w:type="paragraph" w:styleId="Dokumentkart">
    <w:name w:val="Document Map"/>
    <w:basedOn w:val="Normal"/>
    <w:link w:val="DokumentkartTegn"/>
    <w:uiPriority w:val="99"/>
    <w:semiHidden w:val="1"/>
    <w:unhideWhenUsed w:val="1"/>
    <w:rsid w:val="00D200C5"/>
    <w:rPr>
      <w:rFonts w:ascii="Times New Roman" w:cs="Times New Roman" w:hAnsi="Times New Roman"/>
      <w:sz w:val="24"/>
      <w:szCs w:val="24"/>
    </w:rPr>
  </w:style>
  <w:style w:type="character" w:styleId="DokumentkartTegn" w:customStyle="1">
    <w:name w:val="Dokumentkart Tegn"/>
    <w:basedOn w:val="Standardskriftforavsnitt"/>
    <w:link w:val="Dokumentkart"/>
    <w:uiPriority w:val="99"/>
    <w:semiHidden w:val="1"/>
    <w:rsid w:val="00D200C5"/>
    <w:rPr>
      <w:rFonts w:ascii="Times New Roman" w:cs="Times New Roman" w:hAnsi="Times New Roman"/>
      <w:sz w:val="24"/>
      <w:szCs w:val="24"/>
    </w:rPr>
  </w:style>
  <w:style w:type="paragraph" w:styleId="Undertittel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m3mzgYJif/tSpUtpCE+oaq6sQ==">AMUW2mUrQAyADT+tKS9nv4D1Ha3TPRJNvxVdo2RgTvFzkPZILnDpo8mdXlfVfEMZnPumSrILrNrCVqY95ZOCqkjROV+Rpe/7CgQaLS/MwsYJKkLxwvt1xn+GGeVyz9LezmMhNiOYoaqH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2021-10-25T20:32:00Z</dcterms:created>
  <dc:creator>Erlend Hovdhaugen</dc:creator>
</cp:coreProperties>
</file>