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511FD" w14:textId="44A3C151" w:rsidR="001E569C" w:rsidRPr="00BB4D5F" w:rsidRDefault="00BB4D5F" w:rsidP="00574517">
      <w:pPr>
        <w:pStyle w:val="Georgia11spacing0after"/>
        <w:rPr>
          <w:b/>
          <w:sz w:val="32"/>
          <w:lang w:val="en-GB"/>
        </w:rPr>
      </w:pPr>
      <w:r w:rsidRPr="00BB4D5F">
        <w:rPr>
          <w:b/>
          <w:sz w:val="32"/>
          <w:lang w:val="en-GB"/>
        </w:rPr>
        <w:t>Ph</w:t>
      </w:r>
      <w:r w:rsidR="00003424">
        <w:rPr>
          <w:b/>
          <w:sz w:val="32"/>
          <w:lang w:val="en-GB"/>
        </w:rPr>
        <w:t>D</w:t>
      </w:r>
      <w:r w:rsidRPr="00BB4D5F">
        <w:rPr>
          <w:b/>
          <w:sz w:val="32"/>
          <w:lang w:val="en-GB"/>
        </w:rPr>
        <w:t xml:space="preserve"> Council Meeting </w:t>
      </w:r>
    </w:p>
    <w:p w14:paraId="71CFDCAA" w14:textId="56E40788" w:rsidR="00BB4D5F" w:rsidRPr="00BB4D5F" w:rsidRDefault="00C754E8" w:rsidP="00574517">
      <w:pPr>
        <w:pStyle w:val="Georgia11spacing0after"/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 xml:space="preserve">25 April </w:t>
      </w:r>
      <w:r w:rsidR="00E72563">
        <w:rPr>
          <w:lang w:val="en-GB"/>
        </w:rPr>
        <w:t>2022</w:t>
      </w:r>
      <w:r w:rsidR="00507979">
        <w:rPr>
          <w:lang w:val="en-GB"/>
        </w:rPr>
        <w:t xml:space="preserve">, </w:t>
      </w:r>
      <w:r w:rsidR="00D330A8" w:rsidRPr="00210DA0">
        <w:rPr>
          <w:lang w:val="en-GB"/>
        </w:rPr>
        <w:t xml:space="preserve">EU law library </w:t>
      </w:r>
      <w:r w:rsidR="00D96BB1">
        <w:rPr>
          <w:lang w:val="en-GB"/>
        </w:rPr>
        <w:t>Domus Media</w:t>
      </w:r>
      <w:r w:rsidR="00BB4D5F">
        <w:rPr>
          <w:lang w:val="en-GB"/>
        </w:rPr>
        <w:t xml:space="preserve"> </w:t>
      </w:r>
    </w:p>
    <w:p w14:paraId="4E516A15" w14:textId="77777777" w:rsidR="00BB4D5F" w:rsidRDefault="00BB4D5F" w:rsidP="00574517">
      <w:pPr>
        <w:pStyle w:val="Georgia11spacing0after"/>
        <w:rPr>
          <w:b/>
          <w:lang w:val="en-GB"/>
        </w:rPr>
      </w:pPr>
    </w:p>
    <w:p w14:paraId="245F7914" w14:textId="6502734D" w:rsidR="001A1C13" w:rsidRPr="00964CE1" w:rsidRDefault="00F33722" w:rsidP="00574517">
      <w:pPr>
        <w:pStyle w:val="Georgia11spacing0after"/>
        <w:rPr>
          <w:lang w:val="en-GB"/>
        </w:rPr>
      </w:pPr>
      <w:r w:rsidRPr="00964CE1">
        <w:rPr>
          <w:b/>
          <w:lang w:val="en-GB"/>
        </w:rPr>
        <w:t>Present</w:t>
      </w:r>
      <w:r w:rsidR="00BB4D5F" w:rsidRPr="00964CE1">
        <w:rPr>
          <w:b/>
          <w:lang w:val="en-GB"/>
        </w:rPr>
        <w:t xml:space="preserve">: </w:t>
      </w:r>
      <w:r w:rsidR="00D0351A" w:rsidRPr="00D0351A">
        <w:rPr>
          <w:lang w:val="en-GB"/>
        </w:rPr>
        <w:t>Trygve Losnedahl</w:t>
      </w:r>
      <w:r w:rsidR="009B3FC8">
        <w:rPr>
          <w:lang w:val="en-GB"/>
        </w:rPr>
        <w:t xml:space="preserve">, </w:t>
      </w:r>
      <w:r w:rsidR="0003397B" w:rsidRPr="0003397B">
        <w:rPr>
          <w:lang w:val="en-GB"/>
        </w:rPr>
        <w:t>Laura Letourneau-Tremblay</w:t>
      </w:r>
      <w:r w:rsidR="0003397B">
        <w:rPr>
          <w:lang w:val="en-GB"/>
        </w:rPr>
        <w:t xml:space="preserve">, </w:t>
      </w:r>
      <w:r w:rsidR="00FD6DFC" w:rsidRPr="00FD6DFC">
        <w:rPr>
          <w:lang w:val="en-GB"/>
        </w:rPr>
        <w:t>Tomas Tobiassen</w:t>
      </w:r>
      <w:r w:rsidR="00F939DD">
        <w:rPr>
          <w:lang w:val="en-GB"/>
        </w:rPr>
        <w:t xml:space="preserve">, </w:t>
      </w:r>
      <w:r w:rsidR="00C754E8">
        <w:rPr>
          <w:lang w:val="en-GB"/>
        </w:rPr>
        <w:t xml:space="preserve">Elsabé Boshoff, Rose Boyle, </w:t>
      </w:r>
      <w:r w:rsidR="0034052C">
        <w:rPr>
          <w:lang w:val="en-GB"/>
        </w:rPr>
        <w:t>Dinie Arief</w:t>
      </w:r>
      <w:r w:rsidR="00316269">
        <w:rPr>
          <w:lang w:val="en-GB"/>
        </w:rPr>
        <w:t xml:space="preserve">. </w:t>
      </w:r>
    </w:p>
    <w:p w14:paraId="7DB4B8BF" w14:textId="77777777" w:rsidR="001E569C" w:rsidRPr="00BB4D5F" w:rsidRDefault="001E569C" w:rsidP="008766DC">
      <w:pPr>
        <w:pStyle w:val="Georgia11spacing0after"/>
        <w:pBdr>
          <w:bottom w:val="single" w:sz="6" w:space="1" w:color="auto"/>
        </w:pBdr>
        <w:rPr>
          <w:lang w:val="en-GB"/>
        </w:rPr>
      </w:pPr>
      <w:bookmarkStart w:id="0" w:name="INTERNEMOTTAKERETABELL"/>
      <w:bookmarkEnd w:id="0"/>
    </w:p>
    <w:p w14:paraId="19207857" w14:textId="7637102B" w:rsidR="00F33722" w:rsidRDefault="00F33722" w:rsidP="00F33722">
      <w:pPr>
        <w:rPr>
          <w:lang w:val="en-GB"/>
        </w:rPr>
      </w:pPr>
    </w:p>
    <w:p w14:paraId="0DB56C50" w14:textId="6862B2CF" w:rsidR="00F33722" w:rsidRDefault="00F33722" w:rsidP="00F33722">
      <w:pPr>
        <w:rPr>
          <w:rFonts w:ascii="Georgia" w:hAnsi="Georgia"/>
          <w:b/>
          <w:lang w:val="en-GB"/>
        </w:rPr>
      </w:pPr>
      <w:r w:rsidRPr="001B48EC">
        <w:rPr>
          <w:rFonts w:ascii="Georgia" w:hAnsi="Georgia"/>
          <w:b/>
          <w:lang w:val="en-GB"/>
        </w:rPr>
        <w:t>Agenda</w:t>
      </w:r>
      <w:bookmarkStart w:id="1" w:name="_GoBack"/>
      <w:bookmarkEnd w:id="1"/>
    </w:p>
    <w:p w14:paraId="785CFECF" w14:textId="4C58D6A4" w:rsidR="00646FF3" w:rsidRDefault="00646FF3" w:rsidP="00202E19">
      <w:pPr>
        <w:pStyle w:val="PlainText"/>
        <w:numPr>
          <w:ilvl w:val="0"/>
          <w:numId w:val="23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PFF Meeting </w:t>
      </w:r>
    </w:p>
    <w:p w14:paraId="042F80C8" w14:textId="0F699166" w:rsidR="00DB6812" w:rsidRPr="00FB7240" w:rsidRDefault="00DB6812" w:rsidP="00FB7240">
      <w:pPr>
        <w:pStyle w:val="PlainText"/>
        <w:numPr>
          <w:ilvl w:val="0"/>
          <w:numId w:val="44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B11F33">
        <w:rPr>
          <w:rFonts w:ascii="Georgia" w:eastAsia="Calibri" w:hAnsi="Georgia" w:cs="Times New Roman"/>
          <w:szCs w:val="22"/>
          <w:lang w:val="en-GB"/>
        </w:rPr>
        <w:t>PFF</w:t>
      </w:r>
      <w:r w:rsidR="00534EE1">
        <w:rPr>
          <w:rFonts w:ascii="Georgia" w:eastAsia="Calibri" w:hAnsi="Georgia" w:cs="Times New Roman"/>
          <w:szCs w:val="22"/>
          <w:lang w:val="en-GB"/>
        </w:rPr>
        <w:t xml:space="preserve"> </w:t>
      </w:r>
      <w:r w:rsidRPr="00B11F33">
        <w:rPr>
          <w:rFonts w:ascii="Georgia" w:eastAsia="Calibri" w:hAnsi="Georgia" w:cs="Times New Roman"/>
          <w:szCs w:val="22"/>
          <w:lang w:val="en-GB"/>
        </w:rPr>
        <w:t xml:space="preserve">agenda does not seem to have any items which need discussion from the PhD Council. </w:t>
      </w:r>
    </w:p>
    <w:p w14:paraId="31A90666" w14:textId="77777777" w:rsidR="00DB6812" w:rsidRDefault="00DB6812" w:rsidP="00DB6812">
      <w:pPr>
        <w:pStyle w:val="PlainText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12D5978A" w14:textId="326B8923" w:rsidR="00DB6812" w:rsidRDefault="00DB6812" w:rsidP="00DB6812">
      <w:pPr>
        <w:pStyle w:val="PlainText"/>
        <w:numPr>
          <w:ilvl w:val="0"/>
          <w:numId w:val="23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Finances </w:t>
      </w:r>
    </w:p>
    <w:p w14:paraId="6278CA12" w14:textId="70CB19CE" w:rsidR="00DB6812" w:rsidRDefault="00DB6812" w:rsidP="00DB6812">
      <w:pPr>
        <w:pStyle w:val="PlainText"/>
        <w:numPr>
          <w:ilvl w:val="0"/>
          <w:numId w:val="46"/>
        </w:numPr>
        <w:ind w:left="720"/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>Currently</w:t>
      </w:r>
      <w:r w:rsidR="00534EE1">
        <w:rPr>
          <w:rFonts w:ascii="Georgia" w:eastAsia="Calibri" w:hAnsi="Georgia" w:cs="Times New Roman"/>
          <w:szCs w:val="22"/>
          <w:lang w:val="en-GB"/>
        </w:rPr>
        <w:t>,</w:t>
      </w:r>
      <w:r>
        <w:rPr>
          <w:rFonts w:ascii="Georgia" w:eastAsia="Calibri" w:hAnsi="Georgia" w:cs="Times New Roman"/>
          <w:szCs w:val="22"/>
          <w:lang w:val="en-GB"/>
        </w:rPr>
        <w:t xml:space="preserve"> the PhD Council have three sources of financing:</w:t>
      </w:r>
    </w:p>
    <w:p w14:paraId="532ADFF2" w14:textId="6B89DF1D" w:rsidR="00DB6812" w:rsidRDefault="00DB6812" w:rsidP="00DB6812">
      <w:pPr>
        <w:pStyle w:val="PlainText"/>
        <w:numPr>
          <w:ilvl w:val="0"/>
          <w:numId w:val="47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>PhD Council Internal Account (Managed by Elsabe): NOK 6,500</w:t>
      </w:r>
    </w:p>
    <w:p w14:paraId="23413A06" w14:textId="66B5776B" w:rsidR="00DB6812" w:rsidRDefault="00534EE1" w:rsidP="00DB6812">
      <w:pPr>
        <w:pStyle w:val="PlainText"/>
        <w:numPr>
          <w:ilvl w:val="0"/>
          <w:numId w:val="47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Funding </w:t>
      </w:r>
      <w:r w:rsidR="00DB6812">
        <w:rPr>
          <w:rFonts w:ascii="Georgia" w:eastAsia="Calibri" w:hAnsi="Georgia" w:cs="Times New Roman"/>
          <w:szCs w:val="22"/>
          <w:lang w:val="en-GB"/>
        </w:rPr>
        <w:t>from the Dean</w:t>
      </w:r>
      <w:r w:rsidR="00781628">
        <w:rPr>
          <w:rFonts w:ascii="Georgia" w:eastAsia="Calibri" w:hAnsi="Georgia" w:cs="Times New Roman"/>
          <w:szCs w:val="22"/>
          <w:lang w:val="en-GB"/>
        </w:rPr>
        <w:t>/Faculty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 for PhD Council Activities 2022 (via the University): NOK 10,000</w:t>
      </w:r>
    </w:p>
    <w:p w14:paraId="35B99F14" w14:textId="2D14DE30" w:rsidR="00DB6812" w:rsidRPr="00DB6812" w:rsidRDefault="00534EE1" w:rsidP="00DB6812">
      <w:pPr>
        <w:pStyle w:val="PlainText"/>
        <w:numPr>
          <w:ilvl w:val="0"/>
          <w:numId w:val="47"/>
        </w:numPr>
        <w:jc w:val="both"/>
        <w:rPr>
          <w:rFonts w:ascii="Georgia" w:eastAsia="Calibri" w:hAnsi="Georgia" w:cs="Times New Roman"/>
          <w:szCs w:val="22"/>
          <w:lang w:val="en-GB"/>
        </w:rPr>
      </w:pPr>
      <w:bookmarkStart w:id="2" w:name="_Hlk101822223"/>
      <w:r>
        <w:rPr>
          <w:rFonts w:ascii="Georgia" w:eastAsia="Calibri" w:hAnsi="Georgia" w:cs="Times New Roman"/>
          <w:szCs w:val="22"/>
          <w:lang w:val="en-GB"/>
        </w:rPr>
        <w:t>G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rant from </w:t>
      </w:r>
      <w:proofErr w:type="spellStart"/>
      <w:r w:rsidR="00DB6812" w:rsidRPr="0068691B">
        <w:rPr>
          <w:rFonts w:ascii="Georgia" w:eastAsia="Calibri" w:hAnsi="Georgia" w:cs="Times New Roman"/>
          <w:i/>
          <w:iCs/>
          <w:szCs w:val="22"/>
          <w:lang w:val="en-GB"/>
        </w:rPr>
        <w:t>Lovsamlingsfondet</w:t>
      </w:r>
      <w:proofErr w:type="spellEnd"/>
      <w:r w:rsidR="00DB6812">
        <w:rPr>
          <w:rFonts w:ascii="Georgia" w:eastAsia="Calibri" w:hAnsi="Georgia" w:cs="Times New Roman"/>
          <w:i/>
          <w:iCs/>
          <w:szCs w:val="22"/>
          <w:lang w:val="en-GB"/>
        </w:rPr>
        <w:t xml:space="preserve"> </w:t>
      </w:r>
      <w:bookmarkEnd w:id="2"/>
      <w:r w:rsidR="00DB6812" w:rsidRPr="00DB6812">
        <w:rPr>
          <w:rFonts w:ascii="Georgia" w:eastAsia="Calibri" w:hAnsi="Georgia" w:cs="Times New Roman"/>
          <w:szCs w:val="22"/>
          <w:lang w:val="en-GB"/>
        </w:rPr>
        <w:t xml:space="preserve">for 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PhD Council Shut Up and Write Event in Fall </w:t>
      </w:r>
      <w:r w:rsidR="00DB6812" w:rsidRPr="00DB6812">
        <w:rPr>
          <w:rFonts w:ascii="Georgia" w:eastAsia="Calibri" w:hAnsi="Georgia" w:cs="Times New Roman"/>
          <w:szCs w:val="22"/>
          <w:lang w:val="en-GB"/>
        </w:rPr>
        <w:t>(</w:t>
      </w:r>
      <w:r w:rsidR="009D1708">
        <w:rPr>
          <w:rFonts w:ascii="Georgia" w:eastAsia="Calibri" w:hAnsi="Georgia" w:cs="Times New Roman"/>
          <w:szCs w:val="22"/>
          <w:lang w:val="en-GB"/>
        </w:rPr>
        <w:t xml:space="preserve">date </w:t>
      </w:r>
      <w:r w:rsidR="00DB6812" w:rsidRPr="00DB6812">
        <w:rPr>
          <w:rFonts w:ascii="Georgia" w:eastAsia="Calibri" w:hAnsi="Georgia" w:cs="Times New Roman"/>
          <w:szCs w:val="22"/>
          <w:lang w:val="en-GB"/>
        </w:rPr>
        <w:t>tbc)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: NOK 75,000 </w:t>
      </w:r>
    </w:p>
    <w:p w14:paraId="2029DC57" w14:textId="33072573" w:rsidR="00DB6812" w:rsidRDefault="00534EE1" w:rsidP="006271DF">
      <w:pPr>
        <w:pStyle w:val="PlainText"/>
        <w:numPr>
          <w:ilvl w:val="0"/>
          <w:numId w:val="39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color w:val="000000" w:themeColor="text1"/>
          <w:szCs w:val="22"/>
          <w:lang w:val="en-GB"/>
        </w:rPr>
        <w:t xml:space="preserve">Funding </w:t>
      </w:r>
      <w:r w:rsidR="00DB6812" w:rsidRPr="00DB6812">
        <w:rPr>
          <w:rFonts w:ascii="Georgia" w:eastAsia="Calibri" w:hAnsi="Georgia" w:cs="Times New Roman"/>
          <w:color w:val="000000" w:themeColor="text1"/>
          <w:szCs w:val="22"/>
          <w:lang w:val="en-GB"/>
        </w:rPr>
        <w:t>from the Dea</w:t>
      </w:r>
      <w:r w:rsidR="00781628">
        <w:rPr>
          <w:rFonts w:ascii="Georgia" w:eastAsia="Calibri" w:hAnsi="Georgia" w:cs="Times New Roman"/>
          <w:color w:val="000000" w:themeColor="text1"/>
          <w:szCs w:val="22"/>
          <w:lang w:val="en-GB"/>
        </w:rPr>
        <w:t xml:space="preserve">n </w:t>
      </w:r>
      <w:r w:rsidR="00DB6812" w:rsidRPr="00DB6812">
        <w:rPr>
          <w:rFonts w:ascii="Georgia" w:eastAsia="Calibri" w:hAnsi="Georgia" w:cs="Times New Roman"/>
          <w:color w:val="000000" w:themeColor="text1"/>
          <w:szCs w:val="22"/>
          <w:lang w:val="en-GB"/>
        </w:rPr>
        <w:t>is on an ad-hoc basis. This means that the Council need</w:t>
      </w:r>
      <w:r>
        <w:rPr>
          <w:rFonts w:ascii="Georgia" w:eastAsia="Calibri" w:hAnsi="Georgia" w:cs="Times New Roman"/>
          <w:color w:val="000000" w:themeColor="text1"/>
          <w:szCs w:val="22"/>
          <w:lang w:val="en-GB"/>
        </w:rPr>
        <w:t xml:space="preserve">s to apply annually and can </w:t>
      </w:r>
      <w:r w:rsidR="00DB6812" w:rsidRPr="00DB6812">
        <w:rPr>
          <w:rFonts w:ascii="Georgia" w:eastAsia="Calibri" w:hAnsi="Georgia" w:cs="Times New Roman"/>
          <w:color w:val="000000" w:themeColor="text1"/>
          <w:szCs w:val="22"/>
          <w:lang w:val="en-GB"/>
        </w:rPr>
        <w:t xml:space="preserve">use the </w:t>
      </w:r>
      <w:r>
        <w:rPr>
          <w:rFonts w:ascii="Georgia" w:eastAsia="Calibri" w:hAnsi="Georgia" w:cs="Times New Roman"/>
          <w:color w:val="000000" w:themeColor="text1"/>
          <w:szCs w:val="22"/>
          <w:lang w:val="en-GB"/>
        </w:rPr>
        <w:t xml:space="preserve">fund </w:t>
      </w:r>
      <w:r w:rsidR="00DB6812" w:rsidRPr="00DB6812">
        <w:rPr>
          <w:rFonts w:ascii="Georgia" w:eastAsia="Calibri" w:hAnsi="Georgia" w:cs="Times New Roman"/>
          <w:color w:val="000000" w:themeColor="text1"/>
          <w:szCs w:val="22"/>
          <w:lang w:val="en-GB"/>
        </w:rPr>
        <w:t xml:space="preserve">discretionary. </w:t>
      </w:r>
      <w:r w:rsidR="006271DF">
        <w:rPr>
          <w:rFonts w:ascii="Georgia" w:eastAsia="Calibri" w:hAnsi="Georgia" w:cs="Times New Roman"/>
          <w:szCs w:val="22"/>
          <w:lang w:val="en-GB"/>
        </w:rPr>
        <w:t>It is advised that the PhD Council raise the need for such funding annually, with deliberations to the Dean regarding proposed annual planned activities.</w:t>
      </w:r>
    </w:p>
    <w:p w14:paraId="7939B3B8" w14:textId="5F39C044" w:rsidR="00B26240" w:rsidRPr="00A35E42" w:rsidRDefault="00B26240" w:rsidP="00A35E42">
      <w:pPr>
        <w:pStyle w:val="PlainText"/>
        <w:numPr>
          <w:ilvl w:val="0"/>
          <w:numId w:val="39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The </w:t>
      </w:r>
      <w:r w:rsidR="00AF53C4">
        <w:rPr>
          <w:rFonts w:ascii="Georgia" w:eastAsia="Calibri" w:hAnsi="Georgia" w:cs="Times New Roman"/>
          <w:szCs w:val="22"/>
          <w:lang w:val="en-GB"/>
        </w:rPr>
        <w:t>funding from the Dean</w:t>
      </w:r>
      <w:r>
        <w:rPr>
          <w:rFonts w:ascii="Georgia" w:eastAsia="Calibri" w:hAnsi="Georgia" w:cs="Times New Roman"/>
          <w:szCs w:val="22"/>
          <w:lang w:val="en-GB"/>
        </w:rPr>
        <w:t xml:space="preserve"> is granted through the University's account. Trygve will sort out the administrative aspect of using the funding for upcoming events in May and June. </w:t>
      </w:r>
    </w:p>
    <w:p w14:paraId="517007D1" w14:textId="6F839BC6" w:rsidR="00DB6812" w:rsidRPr="00DB6812" w:rsidRDefault="00534EE1" w:rsidP="00A35E42">
      <w:pPr>
        <w:pStyle w:val="PlainText"/>
        <w:numPr>
          <w:ilvl w:val="0"/>
          <w:numId w:val="39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>The g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rant from </w:t>
      </w:r>
      <w:proofErr w:type="spellStart"/>
      <w:r w:rsidR="00DB6812" w:rsidRPr="0068691B">
        <w:rPr>
          <w:rFonts w:ascii="Georgia" w:eastAsia="Calibri" w:hAnsi="Georgia" w:cs="Times New Roman"/>
          <w:i/>
          <w:iCs/>
          <w:szCs w:val="22"/>
          <w:lang w:val="en-GB"/>
        </w:rPr>
        <w:t>Lovsamlingsfondet</w:t>
      </w:r>
      <w:proofErr w:type="spellEnd"/>
      <w:r w:rsidR="00DB6812">
        <w:rPr>
          <w:rFonts w:ascii="Georgia" w:eastAsia="Calibri" w:hAnsi="Georgia" w:cs="Times New Roman"/>
          <w:i/>
          <w:iCs/>
          <w:szCs w:val="22"/>
          <w:lang w:val="en-GB"/>
        </w:rPr>
        <w:t xml:space="preserve"> </w:t>
      </w:r>
      <w:r w:rsidR="00DB6812">
        <w:rPr>
          <w:rFonts w:ascii="Georgia" w:eastAsia="Calibri" w:hAnsi="Georgia" w:cs="Times New Roman"/>
          <w:szCs w:val="22"/>
          <w:lang w:val="en-GB"/>
        </w:rPr>
        <w:t>is suggested to be transferred to the University account</w:t>
      </w:r>
      <w:r w:rsidR="00994D8B" w:rsidRPr="00994D8B">
        <w:rPr>
          <w:rFonts w:ascii="Georgia" w:eastAsia="Calibri" w:hAnsi="Georgia" w:cs="Times New Roman"/>
          <w:szCs w:val="22"/>
          <w:lang w:val="en-GB"/>
        </w:rPr>
        <w:t xml:space="preserve"> </w:t>
      </w:r>
      <w:r w:rsidR="00994D8B">
        <w:rPr>
          <w:rFonts w:ascii="Georgia" w:eastAsia="Calibri" w:hAnsi="Georgia" w:cs="Times New Roman"/>
          <w:szCs w:val="22"/>
          <w:lang w:val="en-GB"/>
        </w:rPr>
        <w:t xml:space="preserve">(possibly makes payments to providers easier), or </w:t>
      </w:r>
      <w:r w:rsidR="009F0C67">
        <w:rPr>
          <w:rFonts w:ascii="Georgia" w:eastAsia="Calibri" w:hAnsi="Georgia" w:cs="Times New Roman"/>
          <w:szCs w:val="22"/>
          <w:lang w:val="en-GB"/>
        </w:rPr>
        <w:t>the PhD Council Internal Account</w:t>
      </w:r>
      <w:r w:rsidR="00994D8B">
        <w:rPr>
          <w:rFonts w:ascii="Georgia" w:eastAsia="Calibri" w:hAnsi="Georgia" w:cs="Times New Roman"/>
          <w:szCs w:val="22"/>
          <w:lang w:val="en-GB"/>
        </w:rPr>
        <w:t>.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 Trygve/Tomas will follow</w:t>
      </w:r>
      <w:r>
        <w:rPr>
          <w:rFonts w:ascii="Georgia" w:eastAsia="Calibri" w:hAnsi="Georgia" w:cs="Times New Roman"/>
          <w:szCs w:val="22"/>
          <w:lang w:val="en-GB"/>
        </w:rPr>
        <w:t xml:space="preserve"> 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up on this. </w:t>
      </w:r>
    </w:p>
    <w:p w14:paraId="6AFD93EB" w14:textId="14664742" w:rsidR="00DB6812" w:rsidRDefault="00300650" w:rsidP="00A35E42">
      <w:pPr>
        <w:pStyle w:val="PlainText"/>
        <w:numPr>
          <w:ilvl w:val="0"/>
          <w:numId w:val="39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>Suggestion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 </w:t>
      </w:r>
      <w:r w:rsidR="007A03B2">
        <w:rPr>
          <w:rFonts w:ascii="Georgia" w:eastAsia="Calibri" w:hAnsi="Georgia" w:cs="Times New Roman"/>
          <w:szCs w:val="22"/>
          <w:lang w:val="en-GB"/>
        </w:rPr>
        <w:t xml:space="preserve">accepted </w:t>
      </w:r>
      <w:r w:rsidR="00534EE1">
        <w:rPr>
          <w:rFonts w:ascii="Georgia" w:eastAsia="Calibri" w:hAnsi="Georgia" w:cs="Times New Roman"/>
          <w:szCs w:val="22"/>
          <w:lang w:val="en-GB"/>
        </w:rPr>
        <w:t xml:space="preserve">that the Council </w:t>
      </w:r>
      <w:r w:rsidR="00E51220">
        <w:rPr>
          <w:rFonts w:ascii="Georgia" w:eastAsia="Calibri" w:hAnsi="Georgia" w:cs="Times New Roman"/>
          <w:szCs w:val="22"/>
          <w:lang w:val="en-GB"/>
        </w:rPr>
        <w:t xml:space="preserve">develop </w:t>
      </w:r>
      <w:r w:rsidR="00534EE1">
        <w:rPr>
          <w:rFonts w:ascii="Georgia" w:eastAsia="Calibri" w:hAnsi="Georgia" w:cs="Times New Roman"/>
          <w:szCs w:val="22"/>
          <w:lang w:val="en-GB"/>
        </w:rPr>
        <w:t>a user manual for finances, highlighting the protocol/rules in utilizing finances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 received from the Faculty or</w:t>
      </w:r>
      <w:r w:rsidR="00B11F33">
        <w:rPr>
          <w:rFonts w:ascii="Georgia" w:eastAsia="Calibri" w:hAnsi="Georgia" w:cs="Times New Roman"/>
          <w:szCs w:val="22"/>
          <w:lang w:val="en-GB"/>
        </w:rPr>
        <w:t xml:space="preserve"> </w:t>
      </w:r>
      <w:r w:rsidR="00DB6812">
        <w:rPr>
          <w:rFonts w:ascii="Georgia" w:eastAsia="Calibri" w:hAnsi="Georgia" w:cs="Times New Roman"/>
          <w:szCs w:val="22"/>
          <w:lang w:val="en-GB"/>
        </w:rPr>
        <w:t>grants</w:t>
      </w:r>
      <w:r w:rsidR="00B11F33">
        <w:rPr>
          <w:rFonts w:ascii="Georgia" w:eastAsia="Calibri" w:hAnsi="Georgia" w:cs="Times New Roman"/>
          <w:szCs w:val="22"/>
          <w:lang w:val="en-GB"/>
        </w:rPr>
        <w:t xml:space="preserve"> received externall</w:t>
      </w:r>
      <w:r w:rsidR="007A03B2">
        <w:rPr>
          <w:rFonts w:ascii="Georgia" w:eastAsia="Calibri" w:hAnsi="Georgia" w:cs="Times New Roman"/>
          <w:szCs w:val="22"/>
          <w:lang w:val="en-GB"/>
        </w:rPr>
        <w:t>y</w:t>
      </w:r>
      <w:r w:rsidR="00DB6812">
        <w:rPr>
          <w:rFonts w:ascii="Georgia" w:eastAsia="Calibri" w:hAnsi="Georgia" w:cs="Times New Roman"/>
          <w:szCs w:val="22"/>
          <w:lang w:val="en-GB"/>
        </w:rPr>
        <w:t>.</w:t>
      </w:r>
      <w:r>
        <w:rPr>
          <w:rFonts w:ascii="Georgia" w:eastAsia="Calibri" w:hAnsi="Georgia" w:cs="Times New Roman"/>
          <w:szCs w:val="22"/>
          <w:lang w:val="en-GB"/>
        </w:rPr>
        <w:t xml:space="preserve"> Elsabe and Dinie to develop, </w:t>
      </w:r>
      <w:r w:rsidR="005201B7">
        <w:rPr>
          <w:rFonts w:ascii="Georgia" w:eastAsia="Calibri" w:hAnsi="Georgia" w:cs="Times New Roman"/>
          <w:szCs w:val="22"/>
          <w:lang w:val="en-GB"/>
        </w:rPr>
        <w:t>Trygve to provide summary of process for accessing money in the University account.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 </w:t>
      </w:r>
    </w:p>
    <w:p w14:paraId="617E0ECB" w14:textId="77777777" w:rsidR="00DB6812" w:rsidRDefault="00DB6812" w:rsidP="00DB6812">
      <w:pPr>
        <w:pStyle w:val="PlainText"/>
        <w:ind w:left="810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0718F993" w14:textId="6263342D" w:rsidR="009A73E2" w:rsidRDefault="00646FF3" w:rsidP="00DB6812">
      <w:pPr>
        <w:pStyle w:val="PlainText"/>
        <w:numPr>
          <w:ilvl w:val="0"/>
          <w:numId w:val="23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DB6812">
        <w:rPr>
          <w:rFonts w:ascii="Georgia" w:eastAsia="Calibri" w:hAnsi="Georgia" w:cs="Times New Roman"/>
          <w:szCs w:val="22"/>
          <w:lang w:val="en-GB"/>
        </w:rPr>
        <w:t xml:space="preserve">On-boarding </w:t>
      </w:r>
      <w:r w:rsidR="00055A29" w:rsidRPr="00DB6812">
        <w:rPr>
          <w:rFonts w:ascii="Georgia" w:eastAsia="Calibri" w:hAnsi="Georgia" w:cs="Times New Roman"/>
          <w:szCs w:val="22"/>
          <w:lang w:val="en-GB"/>
        </w:rPr>
        <w:t>of new PhDs</w:t>
      </w:r>
    </w:p>
    <w:p w14:paraId="1BB6BEE3" w14:textId="090B1E90" w:rsidR="00DB6812" w:rsidRDefault="00DB6812" w:rsidP="00DB6812">
      <w:pPr>
        <w:pStyle w:val="PlainText"/>
        <w:numPr>
          <w:ilvl w:val="0"/>
          <w:numId w:val="45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The survey was released on 1 April 2022 and will close </w:t>
      </w:r>
      <w:r w:rsidR="00534EE1">
        <w:rPr>
          <w:rFonts w:ascii="Georgia" w:eastAsia="Calibri" w:hAnsi="Georgia" w:cs="Times New Roman"/>
          <w:szCs w:val="22"/>
          <w:lang w:val="en-GB"/>
        </w:rPr>
        <w:t xml:space="preserve">on </w:t>
      </w:r>
      <w:r>
        <w:rPr>
          <w:rFonts w:ascii="Georgia" w:eastAsia="Calibri" w:hAnsi="Georgia" w:cs="Times New Roman"/>
          <w:szCs w:val="22"/>
          <w:lang w:val="en-GB"/>
        </w:rPr>
        <w:t xml:space="preserve">1 May 2022 (at midnight). </w:t>
      </w:r>
    </w:p>
    <w:p w14:paraId="2160DD83" w14:textId="0AA02925" w:rsidR="00DB6812" w:rsidRDefault="00DB6812" w:rsidP="00DB6812">
      <w:pPr>
        <w:pStyle w:val="PlainText"/>
        <w:numPr>
          <w:ilvl w:val="0"/>
          <w:numId w:val="45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>To date, 12 people have responded to the survey. Dinie will send a reminder e</w:t>
      </w:r>
      <w:r w:rsidR="00534EE1">
        <w:rPr>
          <w:rFonts w:ascii="Georgia" w:eastAsia="Calibri" w:hAnsi="Georgia" w:cs="Times New Roman"/>
          <w:szCs w:val="22"/>
          <w:lang w:val="en-GB"/>
        </w:rPr>
        <w:t>-</w:t>
      </w:r>
      <w:r>
        <w:rPr>
          <w:rFonts w:ascii="Georgia" w:eastAsia="Calibri" w:hAnsi="Georgia" w:cs="Times New Roman"/>
          <w:szCs w:val="22"/>
          <w:lang w:val="en-GB"/>
        </w:rPr>
        <w:t xml:space="preserve">mail today. </w:t>
      </w:r>
    </w:p>
    <w:p w14:paraId="3CAED405" w14:textId="77777777" w:rsidR="00DB6812" w:rsidRDefault="00DB6812" w:rsidP="00DB6812">
      <w:pPr>
        <w:pStyle w:val="PlainText"/>
        <w:ind w:left="720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34DECCCA" w14:textId="77777777" w:rsidR="00DB6812" w:rsidRDefault="00DB6812" w:rsidP="00B11F33">
      <w:pPr>
        <w:pStyle w:val="PlainText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450BDC34" w14:textId="4BE77F3F" w:rsidR="00DB6812" w:rsidRDefault="00DB6812" w:rsidP="00DB6812">
      <w:pPr>
        <w:pStyle w:val="PlainText"/>
        <w:numPr>
          <w:ilvl w:val="0"/>
          <w:numId w:val="23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Upcoming </w:t>
      </w:r>
      <w:r w:rsidR="00B11F33">
        <w:rPr>
          <w:rFonts w:ascii="Georgia" w:eastAsia="Calibri" w:hAnsi="Georgia" w:cs="Times New Roman"/>
          <w:szCs w:val="22"/>
          <w:lang w:val="en-GB"/>
        </w:rPr>
        <w:t xml:space="preserve">PhD Council </w:t>
      </w:r>
      <w:r>
        <w:rPr>
          <w:rFonts w:ascii="Georgia" w:eastAsia="Calibri" w:hAnsi="Georgia" w:cs="Times New Roman"/>
          <w:szCs w:val="22"/>
          <w:lang w:val="en-GB"/>
        </w:rPr>
        <w:t xml:space="preserve">Events </w:t>
      </w:r>
    </w:p>
    <w:p w14:paraId="32BDBCAB" w14:textId="1AB8E30A" w:rsidR="009A73E2" w:rsidRDefault="009A73E2" w:rsidP="009A73E2">
      <w:pPr>
        <w:pStyle w:val="PlainText"/>
        <w:ind w:left="1080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1971D9DF" w14:textId="1B0DFC5E" w:rsidR="00DB6812" w:rsidRPr="00DB6812" w:rsidRDefault="00DB6812" w:rsidP="00DB6812">
      <w:pPr>
        <w:pStyle w:val="PlainText"/>
        <w:numPr>
          <w:ilvl w:val="0"/>
          <w:numId w:val="36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b/>
          <w:bCs/>
          <w:szCs w:val="22"/>
          <w:lang w:val="en-GB"/>
        </w:rPr>
        <w:t>Shut-up and Write (28 April 2022)</w:t>
      </w:r>
    </w:p>
    <w:p w14:paraId="7B05EE51" w14:textId="1DA410C8" w:rsidR="00DB6812" w:rsidRDefault="00B11F33" w:rsidP="000C4464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To date, there are 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12 registered participants. The session will be held in DJ 7227. </w:t>
      </w:r>
    </w:p>
    <w:p w14:paraId="0F8267E3" w14:textId="181683FA" w:rsidR="000C4464" w:rsidRDefault="00DB6812" w:rsidP="00DB6812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Lunch will be arranged by Trygve, utilizing the grant received from the Dean. </w:t>
      </w:r>
      <w:r w:rsidR="00534EE1">
        <w:rPr>
          <w:rFonts w:ascii="Georgia" w:eastAsia="Calibri" w:hAnsi="Georgia" w:cs="Times New Roman"/>
          <w:szCs w:val="22"/>
          <w:lang w:val="en-GB"/>
        </w:rPr>
        <w:t>In addition, s</w:t>
      </w:r>
      <w:r>
        <w:rPr>
          <w:rFonts w:ascii="Georgia" w:eastAsia="Calibri" w:hAnsi="Georgia" w:cs="Times New Roman"/>
          <w:szCs w:val="22"/>
          <w:lang w:val="en-GB"/>
        </w:rPr>
        <w:t xml:space="preserve">ome refreshments (drinks) from previous sessions will be served. </w:t>
      </w:r>
    </w:p>
    <w:p w14:paraId="2C7C0307" w14:textId="7D196DB3" w:rsidR="00DB6812" w:rsidRDefault="00534EE1" w:rsidP="00DB6812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>The e</w:t>
      </w:r>
      <w:r w:rsidR="00DB6812">
        <w:rPr>
          <w:rFonts w:ascii="Georgia" w:eastAsia="Calibri" w:hAnsi="Georgia" w:cs="Times New Roman"/>
          <w:szCs w:val="22"/>
          <w:lang w:val="en-GB"/>
        </w:rPr>
        <w:t>stimate</w:t>
      </w:r>
      <w:r>
        <w:rPr>
          <w:rFonts w:ascii="Georgia" w:eastAsia="Calibri" w:hAnsi="Georgia" w:cs="Times New Roman"/>
          <w:szCs w:val="22"/>
          <w:lang w:val="en-GB"/>
        </w:rPr>
        <w:t>d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 expenses for lunch </w:t>
      </w:r>
      <w:proofErr w:type="gramStart"/>
      <w:r>
        <w:rPr>
          <w:rFonts w:ascii="Georgia" w:eastAsia="Calibri" w:hAnsi="Georgia" w:cs="Times New Roman"/>
          <w:szCs w:val="22"/>
          <w:lang w:val="en-GB"/>
        </w:rPr>
        <w:t>is</w:t>
      </w:r>
      <w:proofErr w:type="gramEnd"/>
      <w:r w:rsidR="00DB6812">
        <w:rPr>
          <w:rFonts w:ascii="Georgia" w:eastAsia="Calibri" w:hAnsi="Georgia" w:cs="Times New Roman"/>
          <w:szCs w:val="22"/>
          <w:lang w:val="en-GB"/>
        </w:rPr>
        <w:t xml:space="preserve"> NOK 2,500. </w:t>
      </w:r>
    </w:p>
    <w:p w14:paraId="114C88BA" w14:textId="4025F01B" w:rsidR="00DB6812" w:rsidRDefault="00DB6812" w:rsidP="00DB6812">
      <w:pPr>
        <w:pStyle w:val="PlainText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0A791FEB" w14:textId="1958D66C" w:rsidR="00DB6812" w:rsidRPr="00DB6812" w:rsidRDefault="00DB6812" w:rsidP="00DB6812">
      <w:pPr>
        <w:pStyle w:val="PlainText"/>
        <w:numPr>
          <w:ilvl w:val="0"/>
          <w:numId w:val="36"/>
        </w:numPr>
        <w:jc w:val="both"/>
        <w:rPr>
          <w:rFonts w:ascii="Georgia" w:eastAsia="Calibri" w:hAnsi="Georgia" w:cs="Times New Roman"/>
          <w:b/>
          <w:bCs/>
          <w:szCs w:val="22"/>
          <w:lang w:val="en-GB"/>
        </w:rPr>
      </w:pPr>
      <w:r w:rsidRPr="00DB6812">
        <w:rPr>
          <w:rFonts w:ascii="Georgia" w:eastAsia="Calibri" w:hAnsi="Georgia" w:cs="Times New Roman"/>
          <w:b/>
          <w:bCs/>
          <w:szCs w:val="22"/>
          <w:lang w:val="en-GB"/>
        </w:rPr>
        <w:t>Shut-up and Write (31 May 2022)</w:t>
      </w:r>
    </w:p>
    <w:p w14:paraId="0026B086" w14:textId="60FEFDF0" w:rsidR="00DB6812" w:rsidRDefault="00DB6812" w:rsidP="00DB6812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Elsabe and Annichen will reserve the venue DJ 8113. </w:t>
      </w:r>
    </w:p>
    <w:p w14:paraId="6FFDEC3F" w14:textId="166593BE" w:rsidR="00DB6812" w:rsidRDefault="00DB6812" w:rsidP="00DB6812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Dinie will send the invitations. </w:t>
      </w:r>
    </w:p>
    <w:p w14:paraId="58198EEB" w14:textId="06595186" w:rsidR="00D24AAA" w:rsidRDefault="00D24AAA" w:rsidP="00DB6812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Funding from Dean budget will be used to provide lunch. </w:t>
      </w:r>
    </w:p>
    <w:p w14:paraId="51E1AE2C" w14:textId="59E3B921" w:rsidR="00DB6812" w:rsidRDefault="00DB6812" w:rsidP="00DB6812">
      <w:pPr>
        <w:pStyle w:val="PlainText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150E6676" w14:textId="32C877E2" w:rsidR="00DB6812" w:rsidRPr="00DB6812" w:rsidRDefault="00DB6812" w:rsidP="00DB6812">
      <w:pPr>
        <w:pStyle w:val="PlainText"/>
        <w:numPr>
          <w:ilvl w:val="0"/>
          <w:numId w:val="36"/>
        </w:numPr>
        <w:jc w:val="both"/>
        <w:rPr>
          <w:rFonts w:ascii="Georgia" w:eastAsia="Calibri" w:hAnsi="Georgia" w:cs="Times New Roman"/>
          <w:b/>
          <w:bCs/>
          <w:color w:val="000000" w:themeColor="text1"/>
          <w:szCs w:val="22"/>
          <w:lang w:val="en-GB"/>
        </w:rPr>
      </w:pPr>
      <w:r w:rsidRPr="00DB6812">
        <w:rPr>
          <w:rFonts w:ascii="Georgia" w:eastAsia="Calibri" w:hAnsi="Georgia" w:cs="Times New Roman"/>
          <w:b/>
          <w:bCs/>
          <w:color w:val="000000" w:themeColor="text1"/>
          <w:szCs w:val="22"/>
          <w:lang w:val="en-GB"/>
        </w:rPr>
        <w:t>Seminar on</w:t>
      </w:r>
      <w:r w:rsidR="003B23E7">
        <w:rPr>
          <w:rFonts w:ascii="Georgia" w:eastAsia="Calibri" w:hAnsi="Georgia" w:cs="Times New Roman"/>
          <w:b/>
          <w:bCs/>
          <w:color w:val="000000" w:themeColor="text1"/>
          <w:szCs w:val="22"/>
          <w:lang w:val="en-GB"/>
        </w:rPr>
        <w:t xml:space="preserve"> </w:t>
      </w:r>
      <w:r w:rsidR="004567FD">
        <w:rPr>
          <w:rFonts w:ascii="Georgia" w:eastAsia="Calibri" w:hAnsi="Georgia" w:cs="Times New Roman"/>
          <w:b/>
          <w:bCs/>
          <w:color w:val="000000" w:themeColor="text1"/>
          <w:szCs w:val="22"/>
          <w:lang w:val="en-GB"/>
        </w:rPr>
        <w:t>“</w:t>
      </w:r>
      <w:r w:rsidR="003B23E7">
        <w:rPr>
          <w:rFonts w:ascii="Georgia" w:eastAsia="Calibri" w:hAnsi="Georgia" w:cs="Times New Roman"/>
          <w:b/>
          <w:bCs/>
          <w:color w:val="000000" w:themeColor="text1"/>
          <w:szCs w:val="22"/>
          <w:lang w:val="en-GB"/>
        </w:rPr>
        <w:t>After the Pandemic:</w:t>
      </w:r>
      <w:r w:rsidRPr="00DB6812">
        <w:rPr>
          <w:rFonts w:ascii="Georgia" w:eastAsia="Calibri" w:hAnsi="Georgia" w:cs="Times New Roman"/>
          <w:b/>
          <w:bCs/>
          <w:color w:val="000000" w:themeColor="text1"/>
          <w:szCs w:val="22"/>
          <w:lang w:val="en-GB"/>
        </w:rPr>
        <w:t xml:space="preserve"> How to do Research Stays</w:t>
      </w:r>
      <w:r w:rsidR="004567FD">
        <w:rPr>
          <w:rFonts w:ascii="Georgia" w:eastAsia="Calibri" w:hAnsi="Georgia" w:cs="Times New Roman"/>
          <w:b/>
          <w:bCs/>
          <w:color w:val="000000" w:themeColor="text1"/>
          <w:szCs w:val="22"/>
          <w:lang w:val="en-GB"/>
        </w:rPr>
        <w:t>”</w:t>
      </w:r>
      <w:r w:rsidRPr="00DB6812">
        <w:rPr>
          <w:rFonts w:ascii="Georgia" w:eastAsia="Calibri" w:hAnsi="Georgia" w:cs="Times New Roman"/>
          <w:b/>
          <w:bCs/>
          <w:color w:val="000000" w:themeColor="text1"/>
          <w:szCs w:val="22"/>
          <w:lang w:val="en-GB"/>
        </w:rPr>
        <w:t xml:space="preserve"> &amp; Summer Party (22 June 2022)</w:t>
      </w:r>
    </w:p>
    <w:p w14:paraId="35C60D7F" w14:textId="3AF4E25E" w:rsidR="00DB6812" w:rsidRPr="00DB6812" w:rsidRDefault="00DB6812" w:rsidP="00DB6812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These two events will be jointly convened </w:t>
      </w:r>
      <w:r w:rsidRPr="00DB6812">
        <w:rPr>
          <w:rFonts w:ascii="Georgia" w:eastAsia="Calibri" w:hAnsi="Georgia" w:cs="Times New Roman"/>
          <w:szCs w:val="22"/>
          <w:lang w:val="en-GB"/>
        </w:rPr>
        <w:t xml:space="preserve">in DJ 8113, from 15.00 – 20.00.  </w:t>
      </w:r>
    </w:p>
    <w:p w14:paraId="1FAEAF06" w14:textId="05B9F6F0" w:rsidR="00DB6812" w:rsidRPr="00DB6812" w:rsidRDefault="00DB6812" w:rsidP="00DB6812">
      <w:pPr>
        <w:pStyle w:val="ListParagraph"/>
        <w:numPr>
          <w:ilvl w:val="0"/>
          <w:numId w:val="40"/>
        </w:numPr>
        <w:jc w:val="both"/>
        <w:rPr>
          <w:rFonts w:ascii="Georgia" w:eastAsia="Calibri" w:hAnsi="Georgia" w:cs="Times New Roman"/>
          <w:lang w:val="en-GB"/>
        </w:rPr>
      </w:pPr>
      <w:r w:rsidRPr="00DB6812">
        <w:rPr>
          <w:rFonts w:ascii="Georgia" w:eastAsia="Calibri" w:hAnsi="Georgia" w:cs="Times New Roman"/>
          <w:lang w:val="en-GB"/>
        </w:rPr>
        <w:t xml:space="preserve">The </w:t>
      </w:r>
      <w:r w:rsidR="00CC1C24" w:rsidRPr="00DB6812">
        <w:rPr>
          <w:rFonts w:ascii="Georgia" w:eastAsia="Calibri" w:hAnsi="Georgia" w:cs="Times New Roman"/>
          <w:lang w:val="en-GB"/>
        </w:rPr>
        <w:t>1</w:t>
      </w:r>
      <w:r w:rsidR="00CC1C24">
        <w:rPr>
          <w:rFonts w:ascii="Georgia" w:eastAsia="Calibri" w:hAnsi="Georgia" w:cs="Times New Roman"/>
          <w:lang w:val="en-GB"/>
        </w:rPr>
        <w:t>-</w:t>
      </w:r>
      <w:r w:rsidR="00CC1C24" w:rsidRPr="00DB6812">
        <w:rPr>
          <w:rFonts w:ascii="Georgia" w:eastAsia="Calibri" w:hAnsi="Georgia" w:cs="Times New Roman"/>
          <w:lang w:val="en-GB"/>
        </w:rPr>
        <w:t xml:space="preserve">hour </w:t>
      </w:r>
      <w:r w:rsidRPr="00DB6812">
        <w:rPr>
          <w:rFonts w:ascii="Georgia" w:eastAsia="Calibri" w:hAnsi="Georgia" w:cs="Times New Roman"/>
          <w:lang w:val="en-GB"/>
        </w:rPr>
        <w:t>seminar will kick</w:t>
      </w:r>
      <w:r w:rsidR="00534EE1">
        <w:rPr>
          <w:rFonts w:ascii="Georgia" w:eastAsia="Calibri" w:hAnsi="Georgia" w:cs="Times New Roman"/>
          <w:lang w:val="en-GB"/>
        </w:rPr>
        <w:t xml:space="preserve"> </w:t>
      </w:r>
      <w:r w:rsidRPr="00DB6812">
        <w:rPr>
          <w:rFonts w:ascii="Georgia" w:eastAsia="Calibri" w:hAnsi="Georgia" w:cs="Times New Roman"/>
          <w:lang w:val="en-GB"/>
        </w:rPr>
        <w:t>off the summer party</w:t>
      </w:r>
      <w:r w:rsidR="00534EE1">
        <w:rPr>
          <w:rFonts w:ascii="Georgia" w:eastAsia="Calibri" w:hAnsi="Georgia" w:cs="Times New Roman"/>
          <w:lang w:val="en-GB"/>
        </w:rPr>
        <w:t xml:space="preserve">. </w:t>
      </w:r>
      <w:r w:rsidR="00087D09">
        <w:rPr>
          <w:rFonts w:ascii="Georgia" w:eastAsia="Calibri" w:hAnsi="Georgia" w:cs="Times New Roman"/>
          <w:lang w:val="en-GB"/>
        </w:rPr>
        <w:t>We will</w:t>
      </w:r>
      <w:r w:rsidR="00534EE1">
        <w:rPr>
          <w:rFonts w:ascii="Georgia" w:eastAsia="Calibri" w:hAnsi="Georgia" w:cs="Times New Roman"/>
          <w:lang w:val="en-GB"/>
        </w:rPr>
        <w:t xml:space="preserve"> invite </w:t>
      </w:r>
      <w:r w:rsidRPr="00DB6812">
        <w:rPr>
          <w:rFonts w:ascii="Georgia" w:eastAsia="Calibri" w:hAnsi="Georgia" w:cs="Times New Roman"/>
          <w:lang w:val="en-GB"/>
        </w:rPr>
        <w:t>speakers from recently graduated PhD (Nicola Claire Strain) and the Faculty Administration (Jens Peder Lomsdalen, Advisor – Study Section). Laura will follow</w:t>
      </w:r>
      <w:r w:rsidR="00534EE1">
        <w:rPr>
          <w:rFonts w:ascii="Georgia" w:eastAsia="Calibri" w:hAnsi="Georgia" w:cs="Times New Roman"/>
          <w:lang w:val="en-GB"/>
        </w:rPr>
        <w:t xml:space="preserve"> </w:t>
      </w:r>
      <w:r w:rsidRPr="00DB6812">
        <w:rPr>
          <w:rFonts w:ascii="Georgia" w:eastAsia="Calibri" w:hAnsi="Georgia" w:cs="Times New Roman"/>
          <w:lang w:val="en-GB"/>
        </w:rPr>
        <w:t xml:space="preserve">up </w:t>
      </w:r>
      <w:r w:rsidR="00534EE1">
        <w:rPr>
          <w:rFonts w:ascii="Georgia" w:eastAsia="Calibri" w:hAnsi="Georgia" w:cs="Times New Roman"/>
          <w:lang w:val="en-GB"/>
        </w:rPr>
        <w:t xml:space="preserve">on </w:t>
      </w:r>
      <w:r w:rsidRPr="00DB6812">
        <w:rPr>
          <w:rFonts w:ascii="Georgia" w:eastAsia="Calibri" w:hAnsi="Georgia" w:cs="Times New Roman"/>
          <w:lang w:val="en-GB"/>
        </w:rPr>
        <w:t>the availability of Nicola, while Trygve will follow</w:t>
      </w:r>
      <w:r w:rsidR="00534EE1">
        <w:rPr>
          <w:rFonts w:ascii="Georgia" w:eastAsia="Calibri" w:hAnsi="Georgia" w:cs="Times New Roman"/>
          <w:lang w:val="en-GB"/>
        </w:rPr>
        <w:t xml:space="preserve"> </w:t>
      </w:r>
      <w:r w:rsidRPr="00DB6812">
        <w:rPr>
          <w:rFonts w:ascii="Georgia" w:eastAsia="Calibri" w:hAnsi="Georgia" w:cs="Times New Roman"/>
          <w:lang w:val="en-GB"/>
        </w:rPr>
        <w:t xml:space="preserve">up </w:t>
      </w:r>
      <w:r w:rsidR="00534EE1">
        <w:rPr>
          <w:rFonts w:ascii="Georgia" w:eastAsia="Calibri" w:hAnsi="Georgia" w:cs="Times New Roman"/>
          <w:lang w:val="en-GB"/>
        </w:rPr>
        <w:t xml:space="preserve">on </w:t>
      </w:r>
      <w:r w:rsidRPr="00DB6812">
        <w:rPr>
          <w:rFonts w:ascii="Georgia" w:eastAsia="Calibri" w:hAnsi="Georgia" w:cs="Times New Roman"/>
          <w:lang w:val="en-GB"/>
        </w:rPr>
        <w:t xml:space="preserve">the availability of Jens Lomsdalen. </w:t>
      </w:r>
    </w:p>
    <w:p w14:paraId="5524AA1C" w14:textId="744B7BA5" w:rsidR="00531EC1" w:rsidRPr="00DB6812" w:rsidRDefault="00DB6812" w:rsidP="00531EC1">
      <w:pPr>
        <w:pStyle w:val="ListParagraph"/>
        <w:numPr>
          <w:ilvl w:val="0"/>
          <w:numId w:val="40"/>
        </w:numPr>
        <w:jc w:val="both"/>
        <w:rPr>
          <w:rFonts w:ascii="Georgia" w:eastAsia="Calibri" w:hAnsi="Georgia" w:cs="Times New Roman"/>
          <w:lang w:val="en-GB"/>
        </w:rPr>
      </w:pPr>
      <w:r w:rsidRPr="00DB6812">
        <w:rPr>
          <w:rFonts w:ascii="Georgia" w:eastAsia="Calibri" w:hAnsi="Georgia" w:cs="Times New Roman"/>
          <w:lang w:val="en-GB"/>
        </w:rPr>
        <w:t>Food and drinks will be served</w:t>
      </w:r>
      <w:r w:rsidR="00271D9E">
        <w:rPr>
          <w:rFonts w:ascii="Georgia" w:eastAsia="Calibri" w:hAnsi="Georgia" w:cs="Times New Roman"/>
          <w:lang w:val="en-GB"/>
        </w:rPr>
        <w:t>; from Dean budget</w:t>
      </w:r>
      <w:r w:rsidRPr="00DB6812">
        <w:rPr>
          <w:rFonts w:ascii="Georgia" w:eastAsia="Calibri" w:hAnsi="Georgia" w:cs="Times New Roman"/>
          <w:lang w:val="en-GB"/>
        </w:rPr>
        <w:t xml:space="preserve">. </w:t>
      </w:r>
    </w:p>
    <w:p w14:paraId="40058CAC" w14:textId="440CF80D" w:rsidR="000C4464" w:rsidRPr="007E398C" w:rsidRDefault="000C4464" w:rsidP="00DB6812">
      <w:pPr>
        <w:pStyle w:val="PlainText"/>
        <w:numPr>
          <w:ilvl w:val="0"/>
          <w:numId w:val="36"/>
        </w:numPr>
        <w:jc w:val="both"/>
        <w:rPr>
          <w:rFonts w:ascii="Georgia" w:eastAsia="Calibri" w:hAnsi="Georgia" w:cs="Times New Roman"/>
          <w:b/>
          <w:bCs/>
          <w:szCs w:val="22"/>
          <w:lang w:val="en-GB"/>
        </w:rPr>
      </w:pPr>
      <w:r w:rsidRPr="007E398C">
        <w:rPr>
          <w:rFonts w:ascii="Georgia" w:eastAsia="Calibri" w:hAnsi="Georgia" w:cs="Times New Roman"/>
          <w:b/>
          <w:bCs/>
          <w:szCs w:val="22"/>
          <w:lang w:val="en-GB"/>
        </w:rPr>
        <w:t>Welcoming Session (</w:t>
      </w:r>
      <w:r w:rsidR="00DB6812">
        <w:rPr>
          <w:rFonts w:ascii="Georgia" w:eastAsia="Calibri" w:hAnsi="Georgia" w:cs="Times New Roman"/>
          <w:b/>
          <w:bCs/>
          <w:szCs w:val="22"/>
          <w:lang w:val="en-GB"/>
        </w:rPr>
        <w:t xml:space="preserve">August 2022, </w:t>
      </w:r>
      <w:proofErr w:type="spellStart"/>
      <w:r w:rsidR="00DB6812">
        <w:rPr>
          <w:rFonts w:ascii="Georgia" w:eastAsia="Calibri" w:hAnsi="Georgia" w:cs="Times New Roman"/>
          <w:b/>
          <w:bCs/>
          <w:szCs w:val="22"/>
          <w:lang w:val="en-GB"/>
        </w:rPr>
        <w:t>tbd</w:t>
      </w:r>
      <w:proofErr w:type="spellEnd"/>
      <w:r w:rsidR="00DB6812">
        <w:rPr>
          <w:rFonts w:ascii="Georgia" w:eastAsia="Calibri" w:hAnsi="Georgia" w:cs="Times New Roman"/>
          <w:b/>
          <w:bCs/>
          <w:szCs w:val="22"/>
          <w:lang w:val="en-GB"/>
        </w:rPr>
        <w:t>)</w:t>
      </w:r>
    </w:p>
    <w:p w14:paraId="31DCBBFC" w14:textId="44B2A847" w:rsidR="00DB6812" w:rsidRDefault="000C4464" w:rsidP="007E398C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Trygve 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informed that the </w:t>
      </w:r>
      <w:r>
        <w:rPr>
          <w:rFonts w:ascii="Georgia" w:eastAsia="Calibri" w:hAnsi="Georgia" w:cs="Times New Roman"/>
          <w:szCs w:val="22"/>
          <w:lang w:val="en-GB"/>
        </w:rPr>
        <w:t>Faculty w</w:t>
      </w:r>
      <w:r w:rsidR="00534EE1">
        <w:rPr>
          <w:rFonts w:ascii="Georgia" w:eastAsia="Calibri" w:hAnsi="Georgia" w:cs="Times New Roman"/>
          <w:szCs w:val="22"/>
          <w:lang w:val="en-GB"/>
        </w:rPr>
        <w:t>ould</w:t>
      </w:r>
      <w:r>
        <w:rPr>
          <w:rFonts w:ascii="Georgia" w:eastAsia="Calibri" w:hAnsi="Georgia" w:cs="Times New Roman"/>
          <w:szCs w:val="22"/>
          <w:lang w:val="en-GB"/>
        </w:rPr>
        <w:t xml:space="preserve"> hold such a session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 in August 2022</w:t>
      </w:r>
      <w:r>
        <w:rPr>
          <w:rFonts w:ascii="Georgia" w:eastAsia="Calibri" w:hAnsi="Georgia" w:cs="Times New Roman"/>
          <w:szCs w:val="22"/>
          <w:lang w:val="en-GB"/>
        </w:rPr>
        <w:t xml:space="preserve">. </w:t>
      </w:r>
    </w:p>
    <w:p w14:paraId="71E7D067" w14:textId="3FDE7255" w:rsidR="00DB6812" w:rsidRDefault="00DB6812" w:rsidP="00DB6812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>T</w:t>
      </w:r>
      <w:r w:rsidR="000C4464">
        <w:rPr>
          <w:rFonts w:ascii="Georgia" w:eastAsia="Calibri" w:hAnsi="Georgia" w:cs="Times New Roman"/>
          <w:szCs w:val="22"/>
          <w:lang w:val="en-GB"/>
        </w:rPr>
        <w:t>he Council suggest</w:t>
      </w:r>
      <w:r w:rsidR="000A7400">
        <w:rPr>
          <w:rFonts w:ascii="Georgia" w:eastAsia="Calibri" w:hAnsi="Georgia" w:cs="Times New Roman"/>
          <w:szCs w:val="22"/>
          <w:lang w:val="en-GB"/>
        </w:rPr>
        <w:t>s having</w:t>
      </w:r>
      <w:r w:rsidR="000C4464">
        <w:rPr>
          <w:rFonts w:ascii="Georgia" w:eastAsia="Calibri" w:hAnsi="Georgia" w:cs="Times New Roman"/>
          <w:szCs w:val="22"/>
          <w:lang w:val="en-GB"/>
        </w:rPr>
        <w:t xml:space="preserve"> a joint welcoming session with the Faculty. If not, the Council will hold an Introduction Session of the PhD Council, inviting all PhD students</w:t>
      </w:r>
      <w:r w:rsidR="00B12C9A">
        <w:rPr>
          <w:rFonts w:ascii="Georgia" w:eastAsia="Calibri" w:hAnsi="Georgia" w:cs="Times New Roman"/>
          <w:szCs w:val="22"/>
          <w:lang w:val="en-GB"/>
        </w:rPr>
        <w:t>, with topic “How to survive your PhD”</w:t>
      </w:r>
      <w:r w:rsidR="003D298B">
        <w:rPr>
          <w:rFonts w:ascii="Georgia" w:eastAsia="Calibri" w:hAnsi="Georgia" w:cs="Times New Roman"/>
          <w:szCs w:val="22"/>
          <w:lang w:val="en-GB"/>
        </w:rPr>
        <w:t xml:space="preserve">, can invite </w:t>
      </w:r>
      <w:r w:rsidR="00302867">
        <w:rPr>
          <w:rFonts w:ascii="Georgia" w:eastAsia="Calibri" w:hAnsi="Georgia" w:cs="Times New Roman"/>
          <w:szCs w:val="22"/>
          <w:lang w:val="en-GB"/>
        </w:rPr>
        <w:t>an excellent supervisor and recent graduates</w:t>
      </w:r>
      <w:r w:rsidR="004619F8">
        <w:rPr>
          <w:rFonts w:ascii="Georgia" w:eastAsia="Calibri" w:hAnsi="Georgia" w:cs="Times New Roman"/>
          <w:szCs w:val="22"/>
          <w:lang w:val="en-GB"/>
        </w:rPr>
        <w:t xml:space="preserve"> to advise</w:t>
      </w:r>
      <w:r w:rsidR="000C4464">
        <w:rPr>
          <w:rFonts w:ascii="Georgia" w:eastAsia="Calibri" w:hAnsi="Georgia" w:cs="Times New Roman"/>
          <w:szCs w:val="22"/>
          <w:lang w:val="en-GB"/>
        </w:rPr>
        <w:t xml:space="preserve">. </w:t>
      </w:r>
    </w:p>
    <w:p w14:paraId="679DF099" w14:textId="77777777" w:rsidR="00DB6812" w:rsidRPr="00DB6812" w:rsidRDefault="00DB6812" w:rsidP="00DB6812">
      <w:pPr>
        <w:pStyle w:val="PlainText"/>
        <w:ind w:left="1440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7F230EC1" w14:textId="07E4DC65" w:rsidR="000C4464" w:rsidRPr="007E398C" w:rsidRDefault="000C4464" w:rsidP="00DB6812">
      <w:pPr>
        <w:pStyle w:val="PlainText"/>
        <w:numPr>
          <w:ilvl w:val="0"/>
          <w:numId w:val="36"/>
        </w:numPr>
        <w:jc w:val="both"/>
        <w:rPr>
          <w:rFonts w:ascii="Georgia" w:eastAsia="Calibri" w:hAnsi="Georgia" w:cs="Times New Roman"/>
          <w:b/>
          <w:bCs/>
          <w:szCs w:val="22"/>
          <w:lang w:val="en-GB"/>
        </w:rPr>
      </w:pPr>
      <w:r w:rsidRPr="007E398C">
        <w:rPr>
          <w:rFonts w:ascii="Georgia" w:eastAsia="Calibri" w:hAnsi="Georgia" w:cs="Times New Roman"/>
          <w:b/>
          <w:bCs/>
          <w:szCs w:val="22"/>
          <w:lang w:val="en-GB"/>
        </w:rPr>
        <w:t xml:space="preserve">Shut-up and Write (Fall Semester) </w:t>
      </w:r>
    </w:p>
    <w:p w14:paraId="516D7ED8" w14:textId="1285382D" w:rsidR="00DB6812" w:rsidRPr="00DB6812" w:rsidRDefault="000C4464" w:rsidP="00534EE1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0C4464">
        <w:rPr>
          <w:rFonts w:ascii="Georgia" w:eastAsia="Calibri" w:hAnsi="Georgia" w:cs="Times New Roman"/>
          <w:szCs w:val="22"/>
          <w:lang w:val="en-GB"/>
        </w:rPr>
        <w:t xml:space="preserve">Tomas will </w:t>
      </w:r>
      <w:r w:rsidR="001A0208">
        <w:rPr>
          <w:rFonts w:ascii="Georgia" w:eastAsia="Calibri" w:hAnsi="Georgia" w:cs="Times New Roman"/>
          <w:szCs w:val="22"/>
          <w:lang w:val="en-GB"/>
        </w:rPr>
        <w:t>confirm</w:t>
      </w:r>
      <w:r w:rsidRPr="000C4464">
        <w:rPr>
          <w:rFonts w:ascii="Georgia" w:eastAsia="Calibri" w:hAnsi="Georgia" w:cs="Times New Roman"/>
          <w:szCs w:val="22"/>
          <w:lang w:val="en-GB"/>
        </w:rPr>
        <w:t xml:space="preserve"> date</w:t>
      </w:r>
      <w:r w:rsidR="001A0208">
        <w:rPr>
          <w:rFonts w:ascii="Georgia" w:eastAsia="Calibri" w:hAnsi="Georgia" w:cs="Times New Roman"/>
          <w:szCs w:val="22"/>
          <w:lang w:val="en-GB"/>
        </w:rPr>
        <w:t>s</w:t>
      </w:r>
      <w:r w:rsidRPr="000C4464">
        <w:rPr>
          <w:rFonts w:ascii="Georgia" w:eastAsia="Calibri" w:hAnsi="Georgia" w:cs="Times New Roman"/>
          <w:szCs w:val="22"/>
          <w:lang w:val="en-GB"/>
        </w:rPr>
        <w:t xml:space="preserve"> </w:t>
      </w:r>
      <w:r w:rsidR="001A0208">
        <w:rPr>
          <w:rFonts w:ascii="Georgia" w:eastAsia="Calibri" w:hAnsi="Georgia" w:cs="Times New Roman"/>
          <w:szCs w:val="22"/>
          <w:lang w:val="en-GB"/>
        </w:rPr>
        <w:t xml:space="preserve">that suit most people (per Doodle </w:t>
      </w:r>
      <w:r w:rsidR="00641A71">
        <w:rPr>
          <w:rFonts w:ascii="Georgia" w:eastAsia="Calibri" w:hAnsi="Georgia" w:cs="Times New Roman"/>
          <w:szCs w:val="22"/>
          <w:lang w:val="en-GB"/>
        </w:rPr>
        <w:t>survey)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 and </w:t>
      </w:r>
      <w:r w:rsidR="00751855">
        <w:rPr>
          <w:rFonts w:ascii="Georgia" w:eastAsia="Calibri" w:hAnsi="Georgia" w:cs="Times New Roman"/>
          <w:szCs w:val="22"/>
          <w:lang w:val="en-GB"/>
        </w:rPr>
        <w:t>book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 venue (</w:t>
      </w:r>
      <w:proofErr w:type="spellStart"/>
      <w:r w:rsidR="00DB6812">
        <w:rPr>
          <w:rFonts w:ascii="Georgia" w:eastAsia="Calibri" w:hAnsi="Georgia" w:cs="Times New Roman"/>
          <w:szCs w:val="22"/>
          <w:lang w:val="en-GB"/>
        </w:rPr>
        <w:t>Lysebu</w:t>
      </w:r>
      <w:proofErr w:type="spellEnd"/>
      <w:r w:rsidR="00DB6812">
        <w:rPr>
          <w:rFonts w:ascii="Georgia" w:eastAsia="Calibri" w:hAnsi="Georgia" w:cs="Times New Roman"/>
          <w:szCs w:val="22"/>
          <w:lang w:val="en-GB"/>
        </w:rPr>
        <w:t xml:space="preserve"> Hotel, </w:t>
      </w:r>
      <w:r w:rsidR="00DB6812" w:rsidRPr="00DB6812">
        <w:rPr>
          <w:rFonts w:ascii="Georgia" w:eastAsia="Calibri" w:hAnsi="Georgia"/>
          <w:szCs w:val="22"/>
        </w:rPr>
        <w:t xml:space="preserve">Voksenåsen Culture </w:t>
      </w:r>
      <w:r w:rsidR="008F0EAE">
        <w:rPr>
          <w:rFonts w:ascii="Georgia" w:eastAsia="Calibri" w:hAnsi="Georgia"/>
          <w:szCs w:val="22"/>
        </w:rPr>
        <w:t>or</w:t>
      </w:r>
      <w:r w:rsidR="008F0EAE" w:rsidRPr="00DB6812">
        <w:rPr>
          <w:rFonts w:ascii="Georgia" w:eastAsia="Calibri" w:hAnsi="Georgia"/>
          <w:szCs w:val="22"/>
        </w:rPr>
        <w:t xml:space="preserve"> </w:t>
      </w:r>
      <w:r w:rsidR="00DB6812" w:rsidRPr="00DB6812">
        <w:rPr>
          <w:rFonts w:ascii="Georgia" w:eastAsia="Calibri" w:hAnsi="Georgia"/>
          <w:szCs w:val="22"/>
        </w:rPr>
        <w:t>Conference Hotel</w:t>
      </w:r>
      <w:r w:rsidR="00DB6812">
        <w:rPr>
          <w:rFonts w:ascii="Georgia" w:eastAsia="Calibri" w:hAnsi="Georgia"/>
          <w:szCs w:val="22"/>
        </w:rPr>
        <w:t>)</w:t>
      </w:r>
    </w:p>
    <w:p w14:paraId="51B8A16E" w14:textId="11ECC4CC" w:rsidR="00DB6812" w:rsidRPr="00DB6812" w:rsidRDefault="00DB6812" w:rsidP="00534EE1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>The Council to a</w:t>
      </w:r>
      <w:r w:rsidRPr="00DB6812">
        <w:rPr>
          <w:rFonts w:ascii="Georgia" w:eastAsia="Calibri" w:hAnsi="Georgia" w:cs="Times New Roman"/>
          <w:szCs w:val="22"/>
          <w:lang w:val="en-GB"/>
        </w:rPr>
        <w:t xml:space="preserve">dvertise the event before summer. </w:t>
      </w:r>
    </w:p>
    <w:p w14:paraId="52CBB7BB" w14:textId="14EE75E6" w:rsidR="00ED6FC8" w:rsidRDefault="00DB6812" w:rsidP="00534EE1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DB6812">
        <w:rPr>
          <w:rFonts w:ascii="Georgia" w:eastAsia="Calibri" w:hAnsi="Georgia" w:cs="Times New Roman"/>
          <w:szCs w:val="22"/>
          <w:lang w:val="en-GB"/>
        </w:rPr>
        <w:t xml:space="preserve">Tomas </w:t>
      </w:r>
      <w:r w:rsidR="00ED6FC8" w:rsidRPr="00DB6812">
        <w:rPr>
          <w:rFonts w:ascii="Georgia" w:eastAsia="Calibri" w:hAnsi="Georgia" w:cs="Times New Roman"/>
          <w:szCs w:val="22"/>
          <w:lang w:val="en-GB"/>
        </w:rPr>
        <w:t xml:space="preserve">will draft </w:t>
      </w:r>
      <w:r w:rsidR="00534EE1">
        <w:rPr>
          <w:rFonts w:ascii="Georgia" w:eastAsia="Calibri" w:hAnsi="Georgia" w:cs="Times New Roman"/>
          <w:szCs w:val="22"/>
          <w:lang w:val="en-GB"/>
        </w:rPr>
        <w:t xml:space="preserve">an </w:t>
      </w:r>
      <w:r w:rsidR="00ED6FC8" w:rsidRPr="00DB6812">
        <w:rPr>
          <w:rFonts w:ascii="Georgia" w:eastAsia="Calibri" w:hAnsi="Georgia" w:cs="Times New Roman"/>
          <w:szCs w:val="22"/>
          <w:lang w:val="en-GB"/>
        </w:rPr>
        <w:t>e</w:t>
      </w:r>
      <w:r w:rsidR="00534EE1">
        <w:rPr>
          <w:rFonts w:ascii="Georgia" w:eastAsia="Calibri" w:hAnsi="Georgia" w:cs="Times New Roman"/>
          <w:szCs w:val="22"/>
          <w:lang w:val="en-GB"/>
        </w:rPr>
        <w:t>-</w:t>
      </w:r>
      <w:r w:rsidR="00ED6FC8" w:rsidRPr="00DB6812">
        <w:rPr>
          <w:rFonts w:ascii="Georgia" w:eastAsia="Calibri" w:hAnsi="Georgia" w:cs="Times New Roman"/>
          <w:szCs w:val="22"/>
          <w:lang w:val="en-GB"/>
        </w:rPr>
        <w:t xml:space="preserve">mail for invitations. </w:t>
      </w:r>
    </w:p>
    <w:p w14:paraId="4FB08A83" w14:textId="0840C700" w:rsidR="001948F5" w:rsidRDefault="001948F5" w:rsidP="00534EE1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Funded from </w:t>
      </w:r>
      <w:proofErr w:type="spellStart"/>
      <w:r w:rsidR="008348D0" w:rsidRPr="0068691B">
        <w:rPr>
          <w:rFonts w:ascii="Georgia" w:eastAsia="Calibri" w:hAnsi="Georgia" w:cs="Times New Roman"/>
          <w:i/>
          <w:iCs/>
          <w:szCs w:val="22"/>
          <w:lang w:val="en-GB"/>
        </w:rPr>
        <w:t>Lovsamlingsfondet</w:t>
      </w:r>
      <w:proofErr w:type="spellEnd"/>
      <w:r w:rsidR="008348D0">
        <w:rPr>
          <w:rFonts w:ascii="Georgia" w:eastAsia="Calibri" w:hAnsi="Georgia" w:cs="Times New Roman"/>
          <w:i/>
          <w:iCs/>
          <w:szCs w:val="22"/>
          <w:lang w:val="en-GB"/>
        </w:rPr>
        <w:t xml:space="preserve"> </w:t>
      </w:r>
      <w:r w:rsidR="008348D0">
        <w:rPr>
          <w:rFonts w:ascii="Georgia" w:eastAsia="Calibri" w:hAnsi="Georgia" w:cs="Times New Roman"/>
          <w:szCs w:val="22"/>
          <w:lang w:val="en-GB"/>
        </w:rPr>
        <w:t>budget with small contribution from participants.</w:t>
      </w:r>
    </w:p>
    <w:p w14:paraId="58495E63" w14:textId="77777777" w:rsidR="00ED6FC8" w:rsidRPr="00ED6FC8" w:rsidRDefault="00ED6FC8" w:rsidP="00DB6812">
      <w:pPr>
        <w:pStyle w:val="PlainText"/>
        <w:ind w:left="1440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4E2A665A" w14:textId="4C7EEE7E" w:rsidR="00B27649" w:rsidRDefault="00DB6812" w:rsidP="00DB6812">
      <w:pPr>
        <w:pStyle w:val="PlainText"/>
        <w:numPr>
          <w:ilvl w:val="0"/>
          <w:numId w:val="36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b/>
          <w:bCs/>
          <w:szCs w:val="22"/>
          <w:lang w:val="en-GB"/>
        </w:rPr>
        <w:t xml:space="preserve">Friday Lunches </w:t>
      </w:r>
    </w:p>
    <w:p w14:paraId="147BB713" w14:textId="4E7F5F7C" w:rsidR="00DB6812" w:rsidRDefault="00DB6812" w:rsidP="00700C0B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Suggest </w:t>
      </w:r>
      <w:r w:rsidR="00534EE1">
        <w:rPr>
          <w:rFonts w:ascii="Georgia" w:eastAsia="Calibri" w:hAnsi="Georgia" w:cs="Times New Roman"/>
          <w:szCs w:val="22"/>
          <w:lang w:val="en-GB"/>
        </w:rPr>
        <w:t>moving</w:t>
      </w:r>
      <w:r>
        <w:rPr>
          <w:rFonts w:ascii="Georgia" w:eastAsia="Calibri" w:hAnsi="Georgia" w:cs="Times New Roman"/>
          <w:szCs w:val="22"/>
          <w:lang w:val="en-GB"/>
        </w:rPr>
        <w:t xml:space="preserve"> the venue to the DJ rooftop (</w:t>
      </w:r>
      <w:r w:rsidR="0030518A">
        <w:rPr>
          <w:rFonts w:ascii="Georgia" w:eastAsia="Calibri" w:hAnsi="Georgia" w:cs="Times New Roman"/>
          <w:szCs w:val="22"/>
          <w:lang w:val="en-GB"/>
        </w:rPr>
        <w:t>for</w:t>
      </w:r>
      <w:r>
        <w:rPr>
          <w:rFonts w:ascii="Georgia" w:eastAsia="Calibri" w:hAnsi="Georgia" w:cs="Times New Roman"/>
          <w:szCs w:val="22"/>
          <w:lang w:val="en-GB"/>
        </w:rPr>
        <w:t xml:space="preserve"> summer). </w:t>
      </w:r>
    </w:p>
    <w:p w14:paraId="583758EB" w14:textId="6FDFC26B" w:rsidR="00700C0B" w:rsidRDefault="00DB6812" w:rsidP="00700C0B">
      <w:pPr>
        <w:pStyle w:val="PlainText"/>
        <w:numPr>
          <w:ilvl w:val="0"/>
          <w:numId w:val="40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Dinie will send the update through the new PhD mailing </w:t>
      </w:r>
      <w:r w:rsidR="00534EE1">
        <w:rPr>
          <w:rFonts w:ascii="Georgia" w:eastAsia="Calibri" w:hAnsi="Georgia" w:cs="Times New Roman"/>
          <w:szCs w:val="22"/>
          <w:lang w:val="en-GB"/>
        </w:rPr>
        <w:t xml:space="preserve">address </w:t>
      </w:r>
      <w:r>
        <w:rPr>
          <w:rFonts w:ascii="Georgia" w:eastAsia="Calibri" w:hAnsi="Georgia" w:cs="Times New Roman"/>
          <w:szCs w:val="22"/>
          <w:lang w:val="en-GB"/>
        </w:rPr>
        <w:t xml:space="preserve">with information on the current proceedings of the activity.  </w:t>
      </w:r>
    </w:p>
    <w:p w14:paraId="0E66949A" w14:textId="543717EF" w:rsidR="00357518" w:rsidRDefault="00357518" w:rsidP="00357518">
      <w:pPr>
        <w:pStyle w:val="PlainText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5B19B1C4" w14:textId="77777777" w:rsidR="00F65E68" w:rsidRDefault="00F65E68" w:rsidP="00A81B2B">
      <w:pPr>
        <w:pStyle w:val="PlainText"/>
        <w:numPr>
          <w:ilvl w:val="0"/>
          <w:numId w:val="23"/>
        </w:numPr>
        <w:jc w:val="both"/>
        <w:rPr>
          <w:rFonts w:ascii="Georgia" w:eastAsia="Calibri" w:hAnsi="Georgia" w:cs="Times New Roman"/>
          <w:szCs w:val="22"/>
          <w:lang w:val="en-GB"/>
        </w:rPr>
      </w:pPr>
      <w:proofErr w:type="spellStart"/>
      <w:r>
        <w:rPr>
          <w:rFonts w:ascii="Georgia" w:eastAsia="Calibri" w:hAnsi="Georgia" w:cs="Times New Roman"/>
          <w:szCs w:val="22"/>
          <w:lang w:val="en-GB"/>
        </w:rPr>
        <w:t>AoB</w:t>
      </w:r>
      <w:proofErr w:type="spellEnd"/>
    </w:p>
    <w:p w14:paraId="2ABE7597" w14:textId="5D5216A6" w:rsidR="00B752BA" w:rsidRPr="00B11F33" w:rsidRDefault="000C4464" w:rsidP="00B11F33">
      <w:pPr>
        <w:pStyle w:val="PlainText"/>
        <w:numPr>
          <w:ilvl w:val="0"/>
          <w:numId w:val="38"/>
        </w:numPr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Means of communication: </w:t>
      </w:r>
      <w:r w:rsidR="00DB6812">
        <w:rPr>
          <w:rFonts w:ascii="Georgia" w:eastAsia="Calibri" w:hAnsi="Georgia" w:cs="Times New Roman"/>
          <w:szCs w:val="22"/>
          <w:lang w:val="en-GB"/>
        </w:rPr>
        <w:t>Laura ha</w:t>
      </w:r>
      <w:r w:rsidR="00534EE1">
        <w:rPr>
          <w:rFonts w:ascii="Georgia" w:eastAsia="Calibri" w:hAnsi="Georgia" w:cs="Times New Roman"/>
          <w:szCs w:val="22"/>
          <w:lang w:val="en-GB"/>
        </w:rPr>
        <w:t>s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 set</w:t>
      </w:r>
      <w:r w:rsidR="00534EE1">
        <w:rPr>
          <w:rFonts w:ascii="Georgia" w:eastAsia="Calibri" w:hAnsi="Georgia" w:cs="Times New Roman"/>
          <w:szCs w:val="22"/>
          <w:lang w:val="en-GB"/>
        </w:rPr>
        <w:t xml:space="preserve"> 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up a </w:t>
      </w:r>
      <w:r>
        <w:rPr>
          <w:rFonts w:ascii="Georgia" w:eastAsia="Calibri" w:hAnsi="Georgia" w:cs="Times New Roman"/>
          <w:szCs w:val="22"/>
          <w:lang w:val="en-GB"/>
        </w:rPr>
        <w:t>new e</w:t>
      </w:r>
      <w:r w:rsidR="000A7400">
        <w:rPr>
          <w:rFonts w:ascii="Georgia" w:eastAsia="Calibri" w:hAnsi="Georgia" w:cs="Times New Roman"/>
          <w:szCs w:val="22"/>
          <w:lang w:val="en-GB"/>
        </w:rPr>
        <w:t>-</w:t>
      </w:r>
      <w:r>
        <w:rPr>
          <w:rFonts w:ascii="Georgia" w:eastAsia="Calibri" w:hAnsi="Georgia" w:cs="Times New Roman"/>
          <w:szCs w:val="22"/>
          <w:lang w:val="en-GB"/>
        </w:rPr>
        <w:t>mail for communication amongst</w:t>
      </w:r>
      <w:r w:rsidR="000D7207">
        <w:rPr>
          <w:rFonts w:ascii="Georgia" w:eastAsia="Calibri" w:hAnsi="Georgia" w:cs="Times New Roman"/>
          <w:szCs w:val="22"/>
          <w:lang w:val="en-GB"/>
        </w:rPr>
        <w:t xml:space="preserve"> </w:t>
      </w:r>
      <w:r>
        <w:rPr>
          <w:rFonts w:ascii="Georgia" w:eastAsia="Calibri" w:hAnsi="Georgia" w:cs="Times New Roman"/>
          <w:szCs w:val="22"/>
          <w:lang w:val="en-GB"/>
        </w:rPr>
        <w:t>PhDs</w:t>
      </w:r>
      <w:r w:rsidR="00DB6812">
        <w:rPr>
          <w:rFonts w:ascii="Georgia" w:eastAsia="Calibri" w:hAnsi="Georgia" w:cs="Times New Roman"/>
          <w:szCs w:val="22"/>
          <w:lang w:val="en-GB"/>
        </w:rPr>
        <w:t xml:space="preserve"> </w:t>
      </w:r>
      <w:r w:rsidR="00534EE1">
        <w:rPr>
          <w:rFonts w:ascii="Georgia" w:eastAsia="Calibri" w:hAnsi="Georgia" w:cs="Times New Roman"/>
          <w:szCs w:val="22"/>
          <w:lang w:val="en-GB"/>
        </w:rPr>
        <w:t>(</w:t>
      </w:r>
      <w:hyperlink r:id="rId11" w:history="1">
        <w:r w:rsidR="00DB6812" w:rsidRPr="00ED3180">
          <w:rPr>
            <w:rStyle w:val="Hyperlink"/>
            <w:rFonts w:ascii="Georgia" w:eastAsia="Calibri" w:hAnsi="Georgia" w:cs="Times New Roman"/>
            <w:szCs w:val="22"/>
            <w:lang w:val="en-GB"/>
          </w:rPr>
          <w:t>phds-to-phds@jus.uio.no</w:t>
        </w:r>
      </w:hyperlink>
      <w:r w:rsidR="00534EE1">
        <w:rPr>
          <w:rFonts w:ascii="Georgia" w:eastAsia="Calibri" w:hAnsi="Georgia" w:cs="Times New Roman"/>
          <w:szCs w:val="22"/>
          <w:lang w:val="en-GB"/>
        </w:rPr>
        <w:t>)</w:t>
      </w:r>
      <w:r w:rsidR="00B11F33">
        <w:rPr>
          <w:rFonts w:ascii="Georgia" w:eastAsia="Calibri" w:hAnsi="Georgia" w:cs="Times New Roman"/>
          <w:szCs w:val="22"/>
          <w:lang w:val="en-GB"/>
        </w:rPr>
        <w:t xml:space="preserve">. </w:t>
      </w:r>
      <w:r w:rsidR="00DB6812" w:rsidRPr="00B11F33">
        <w:rPr>
          <w:rFonts w:ascii="Georgia" w:eastAsia="Calibri" w:hAnsi="Georgia" w:cs="Times New Roman"/>
          <w:szCs w:val="22"/>
          <w:lang w:val="en-GB"/>
        </w:rPr>
        <w:t xml:space="preserve">Laura will include the list of PhDs in the mailing list. </w:t>
      </w:r>
      <w:r w:rsidR="00135C4F">
        <w:rPr>
          <w:rFonts w:ascii="Georgia" w:eastAsia="Calibri" w:hAnsi="Georgia" w:cs="Times New Roman"/>
          <w:szCs w:val="22"/>
          <w:lang w:val="en-GB"/>
        </w:rPr>
        <w:t xml:space="preserve">To send email welcoming PhDs to the mailing list and </w:t>
      </w:r>
      <w:proofErr w:type="spellStart"/>
      <w:r w:rsidR="00135C4F">
        <w:rPr>
          <w:rFonts w:ascii="Georgia" w:eastAsia="Calibri" w:hAnsi="Georgia" w:cs="Times New Roman"/>
          <w:szCs w:val="22"/>
          <w:lang w:val="en-GB"/>
        </w:rPr>
        <w:t>and</w:t>
      </w:r>
      <w:proofErr w:type="spellEnd"/>
      <w:r w:rsidR="00135C4F">
        <w:rPr>
          <w:rFonts w:ascii="Georgia" w:eastAsia="Calibri" w:hAnsi="Georgia" w:cs="Times New Roman"/>
          <w:szCs w:val="22"/>
          <w:lang w:val="en-GB"/>
        </w:rPr>
        <w:t xml:space="preserve"> </w:t>
      </w:r>
      <w:r w:rsidR="006A3100">
        <w:rPr>
          <w:rFonts w:ascii="Georgia" w:eastAsia="Calibri" w:hAnsi="Georgia" w:cs="Times New Roman"/>
          <w:szCs w:val="22"/>
          <w:lang w:val="en-GB"/>
        </w:rPr>
        <w:t xml:space="preserve">explaining the purpose of the list. </w:t>
      </w:r>
    </w:p>
    <w:p w14:paraId="6F07357F" w14:textId="77777777" w:rsidR="00F33722" w:rsidRPr="001B48EC" w:rsidRDefault="00F33722" w:rsidP="00A46423">
      <w:pPr>
        <w:pStyle w:val="Georgia11spacing0after"/>
        <w:rPr>
          <w:lang w:val="en-GB"/>
        </w:rPr>
      </w:pPr>
    </w:p>
    <w:p w14:paraId="029C34AA" w14:textId="09AC88E2" w:rsidR="00F33722" w:rsidRPr="001B48EC" w:rsidRDefault="00F33722" w:rsidP="00A46423">
      <w:pPr>
        <w:pStyle w:val="Georgia11spacing0after"/>
        <w:rPr>
          <w:lang w:val="en-GB"/>
        </w:rPr>
      </w:pPr>
      <w:r w:rsidRPr="001B48EC">
        <w:rPr>
          <w:lang w:val="en-GB"/>
        </w:rPr>
        <w:t>Min</w:t>
      </w:r>
      <w:r w:rsidR="00507979" w:rsidRPr="001B48EC">
        <w:rPr>
          <w:lang w:val="en-GB"/>
        </w:rPr>
        <w:t>utes submitted by:</w:t>
      </w:r>
      <w:r w:rsidR="00507979" w:rsidRPr="001B48EC">
        <w:rPr>
          <w:lang w:val="en-GB"/>
        </w:rPr>
        <w:tab/>
      </w:r>
      <w:r w:rsidR="00CD7E6A">
        <w:rPr>
          <w:lang w:val="en-GB"/>
        </w:rPr>
        <w:t xml:space="preserve">Dinie Arief and </w:t>
      </w:r>
      <w:r w:rsidR="001B19F5">
        <w:rPr>
          <w:lang w:val="en-GB"/>
        </w:rPr>
        <w:t>Elsabé Boshoff</w:t>
      </w:r>
    </w:p>
    <w:sectPr w:rsidR="00F33722" w:rsidRPr="001B48EC" w:rsidSect="00783D0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CFA61" w14:textId="77777777" w:rsidR="00902529" w:rsidRDefault="00902529" w:rsidP="006F2626">
      <w:pPr>
        <w:spacing w:after="0" w:line="240" w:lineRule="auto"/>
      </w:pPr>
      <w:r>
        <w:separator/>
      </w:r>
    </w:p>
  </w:endnote>
  <w:endnote w:type="continuationSeparator" w:id="0">
    <w:p w14:paraId="360CF2CA" w14:textId="77777777" w:rsidR="00902529" w:rsidRDefault="00902529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F9A9A" w14:textId="77777777" w:rsidR="00C754E8" w:rsidRPr="004416D1" w:rsidRDefault="00C754E8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C754E8" w:rsidRPr="00BF3A98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C754E8" w:rsidRPr="00B25DCD" w:rsidRDefault="00C754E8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C754E8" w:rsidRPr="00BB4D5F" w:rsidRDefault="00C754E8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C754E8" w:rsidRPr="00E76C33" w:rsidRDefault="00C754E8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C754E8" w:rsidRPr="00A45368" w:rsidRDefault="00C754E8" w:rsidP="00FB462F">
          <w:pPr>
            <w:pStyle w:val="Georigia9Bunntekst"/>
            <w:rPr>
              <w:lang w:val="de-DE"/>
            </w:rPr>
          </w:pPr>
          <w:bookmarkStart w:id="3" w:name="ADMEMAILADRESSE"/>
          <w:r w:rsidRPr="00A45368">
            <w:rPr>
              <w:lang w:val="de-DE"/>
            </w:rPr>
            <w:t>E-mail: stip-rad@jus.uio.no</w:t>
          </w:r>
          <w:bookmarkEnd w:id="3"/>
        </w:p>
        <w:p w14:paraId="0913D5D5" w14:textId="77777777" w:rsidR="00C754E8" w:rsidRPr="006F548D" w:rsidRDefault="00C754E8" w:rsidP="00BB4D5F">
          <w:pPr>
            <w:pStyle w:val="Georigia9Bunntekst"/>
            <w:rPr>
              <w:lang w:val="en-US"/>
            </w:rPr>
          </w:pPr>
          <w:bookmarkStart w:id="4" w:name="ADMPOSTGIRO"/>
          <w:r w:rsidRPr="006F548D">
            <w:rPr>
              <w:lang w:val="en-US"/>
            </w:rPr>
            <w:t>Webadd</w:t>
          </w:r>
          <w:r>
            <w:rPr>
              <w:lang w:val="en-US"/>
            </w:rPr>
            <w:t>r: www.jus.uio.no</w:t>
          </w:r>
          <w:bookmarkEnd w:id="4"/>
        </w:p>
      </w:tc>
    </w:tr>
  </w:tbl>
  <w:p w14:paraId="4B98AFFC" w14:textId="77777777" w:rsidR="00C754E8" w:rsidRPr="00E81687" w:rsidRDefault="00C754E8" w:rsidP="00442F10">
    <w:pPr>
      <w:pStyle w:val="Footer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E6A66" w14:textId="77777777" w:rsidR="00902529" w:rsidRDefault="00902529" w:rsidP="006F2626">
      <w:pPr>
        <w:spacing w:after="0" w:line="240" w:lineRule="auto"/>
      </w:pPr>
      <w:r>
        <w:separator/>
      </w:r>
    </w:p>
  </w:footnote>
  <w:footnote w:type="continuationSeparator" w:id="0">
    <w:p w14:paraId="55A8F93F" w14:textId="77777777" w:rsidR="00902529" w:rsidRDefault="00902529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BE2B" w14:textId="3E3B7C65" w:rsidR="00C754E8" w:rsidRPr="00AC4272" w:rsidRDefault="00C754E8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54E8" w:rsidRPr="00CB1F83" w14:paraId="14E5A1D9" w14:textId="77777777" w:rsidTr="00C70BC3">
      <w:tc>
        <w:tcPr>
          <w:tcW w:w="7791" w:type="dxa"/>
        </w:tcPr>
        <w:p w14:paraId="78095E6C" w14:textId="77777777" w:rsidR="00C754E8" w:rsidRPr="00A6739A" w:rsidRDefault="00C754E8" w:rsidP="00A6739A">
          <w:pPr>
            <w:pStyle w:val="Topptekstlinje1"/>
          </w:pPr>
          <w:r>
            <w:t>Faculty of Law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54E8" w:rsidRPr="00A6739A" w:rsidRDefault="00C754E8" w:rsidP="00C70BC3">
          <w:pPr>
            <w:pStyle w:val="Topptekstlinje1"/>
            <w:jc w:val="right"/>
          </w:pPr>
        </w:p>
      </w:tc>
    </w:tr>
    <w:tr w:rsidR="00C754E8" w14:paraId="4387E0A2" w14:textId="77777777" w:rsidTr="005F6C42">
      <w:tc>
        <w:tcPr>
          <w:tcW w:w="8890" w:type="dxa"/>
          <w:gridSpan w:val="2"/>
        </w:tcPr>
        <w:p w14:paraId="487ECCE9" w14:textId="77777777" w:rsidR="00C754E8" w:rsidRDefault="00C754E8" w:rsidP="00FB462F">
          <w:pPr>
            <w:pStyle w:val="Topptekstlinje2"/>
          </w:pPr>
          <w:r>
            <w:t>University of Oslo</w:t>
          </w:r>
        </w:p>
      </w:tc>
    </w:tr>
  </w:tbl>
  <w:p w14:paraId="4EC18676" w14:textId="77777777" w:rsidR="00C754E8" w:rsidRPr="00AA7420" w:rsidRDefault="00C754E8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4E7"/>
    <w:multiLevelType w:val="hybridMultilevel"/>
    <w:tmpl w:val="82E280B4"/>
    <w:lvl w:ilvl="0" w:tplc="18140E58">
      <w:start w:val="2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AF5"/>
    <w:multiLevelType w:val="hybridMultilevel"/>
    <w:tmpl w:val="D5DABE4A"/>
    <w:lvl w:ilvl="0" w:tplc="B47EF56C">
      <w:start w:val="11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66F46"/>
    <w:multiLevelType w:val="hybridMultilevel"/>
    <w:tmpl w:val="D3ECBF84"/>
    <w:lvl w:ilvl="0" w:tplc="B0DEC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30929"/>
    <w:multiLevelType w:val="hybridMultilevel"/>
    <w:tmpl w:val="3E162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6249D1"/>
    <w:multiLevelType w:val="hybridMultilevel"/>
    <w:tmpl w:val="34D654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165974"/>
    <w:multiLevelType w:val="hybridMultilevel"/>
    <w:tmpl w:val="CDF6F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3305DF"/>
    <w:multiLevelType w:val="hybridMultilevel"/>
    <w:tmpl w:val="DB5CFAB0"/>
    <w:lvl w:ilvl="0" w:tplc="B47EF56C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E0375"/>
    <w:multiLevelType w:val="hybridMultilevel"/>
    <w:tmpl w:val="E5048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F543E3B"/>
    <w:multiLevelType w:val="hybridMultilevel"/>
    <w:tmpl w:val="4C5E4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D56C0"/>
    <w:multiLevelType w:val="hybridMultilevel"/>
    <w:tmpl w:val="B4E2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13EDF"/>
    <w:multiLevelType w:val="hybridMultilevel"/>
    <w:tmpl w:val="4C82934E"/>
    <w:lvl w:ilvl="0" w:tplc="5BF072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C3C9B"/>
    <w:multiLevelType w:val="hybridMultilevel"/>
    <w:tmpl w:val="CADE2FEE"/>
    <w:lvl w:ilvl="0" w:tplc="2750ACE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E5493"/>
    <w:multiLevelType w:val="hybridMultilevel"/>
    <w:tmpl w:val="AC826504"/>
    <w:lvl w:ilvl="0" w:tplc="158C099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0DBE"/>
    <w:multiLevelType w:val="hybridMultilevel"/>
    <w:tmpl w:val="97AAEC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B7084"/>
    <w:multiLevelType w:val="hybridMultilevel"/>
    <w:tmpl w:val="914C8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5220F"/>
    <w:multiLevelType w:val="hybridMultilevel"/>
    <w:tmpl w:val="5E0C8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4205C24"/>
    <w:multiLevelType w:val="hybridMultilevel"/>
    <w:tmpl w:val="FA949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740455"/>
    <w:multiLevelType w:val="hybridMultilevel"/>
    <w:tmpl w:val="0F98A054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8" w15:restartNumberingAfterBreak="0">
    <w:nsid w:val="389916B3"/>
    <w:multiLevelType w:val="hybridMultilevel"/>
    <w:tmpl w:val="8D627C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8927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725EC"/>
    <w:multiLevelType w:val="hybridMultilevel"/>
    <w:tmpl w:val="203E2A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52A5E"/>
    <w:multiLevelType w:val="hybridMultilevel"/>
    <w:tmpl w:val="43BA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964A5"/>
    <w:multiLevelType w:val="hybridMultilevel"/>
    <w:tmpl w:val="E176F6B6"/>
    <w:lvl w:ilvl="0" w:tplc="735048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B2F5C"/>
    <w:multiLevelType w:val="hybridMultilevel"/>
    <w:tmpl w:val="24180A8C"/>
    <w:lvl w:ilvl="0" w:tplc="201E76D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55AF6"/>
    <w:multiLevelType w:val="hybridMultilevel"/>
    <w:tmpl w:val="C8AA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929A7"/>
    <w:multiLevelType w:val="hybridMultilevel"/>
    <w:tmpl w:val="2B7816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FD3B5E"/>
    <w:multiLevelType w:val="hybridMultilevel"/>
    <w:tmpl w:val="29CE47CC"/>
    <w:lvl w:ilvl="0" w:tplc="80082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C75B9"/>
    <w:multiLevelType w:val="hybridMultilevel"/>
    <w:tmpl w:val="3450671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3077045"/>
    <w:multiLevelType w:val="hybridMultilevel"/>
    <w:tmpl w:val="F1527394"/>
    <w:lvl w:ilvl="0" w:tplc="558AED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3C3A"/>
    <w:multiLevelType w:val="multilevel"/>
    <w:tmpl w:val="6D000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A7A4F93"/>
    <w:multiLevelType w:val="hybridMultilevel"/>
    <w:tmpl w:val="60B2EEAE"/>
    <w:lvl w:ilvl="0" w:tplc="11184CF2">
      <w:start w:val="2"/>
      <w:numFmt w:val="bullet"/>
      <w:lvlText w:val="-"/>
      <w:lvlJc w:val="left"/>
      <w:pPr>
        <w:ind w:left="144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DF5822"/>
    <w:multiLevelType w:val="hybridMultilevel"/>
    <w:tmpl w:val="8EB411CC"/>
    <w:lvl w:ilvl="0" w:tplc="15AA868E">
      <w:start w:val="15"/>
      <w:numFmt w:val="bullet"/>
      <w:lvlText w:val="-"/>
      <w:lvlJc w:val="left"/>
      <w:pPr>
        <w:ind w:left="1069" w:hanging="360"/>
      </w:pPr>
      <w:rPr>
        <w:rFonts w:ascii="Georgia" w:eastAsia="Times New Roman" w:hAnsi="Georgia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DB06338"/>
    <w:multiLevelType w:val="hybridMultilevel"/>
    <w:tmpl w:val="4080DFD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1B0AC7"/>
    <w:multiLevelType w:val="hybridMultilevel"/>
    <w:tmpl w:val="5D82A6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EA3670C"/>
    <w:multiLevelType w:val="hybridMultilevel"/>
    <w:tmpl w:val="239C6FB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6C7316"/>
    <w:multiLevelType w:val="hybridMultilevel"/>
    <w:tmpl w:val="393AC3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A0871"/>
    <w:multiLevelType w:val="hybridMultilevel"/>
    <w:tmpl w:val="144853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A72BBC"/>
    <w:multiLevelType w:val="hybridMultilevel"/>
    <w:tmpl w:val="C518A1AA"/>
    <w:lvl w:ilvl="0" w:tplc="158C099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7476DC4"/>
    <w:multiLevelType w:val="hybridMultilevel"/>
    <w:tmpl w:val="730A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65EFC"/>
    <w:multiLevelType w:val="hybridMultilevel"/>
    <w:tmpl w:val="7346A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622D4"/>
    <w:multiLevelType w:val="hybridMultilevel"/>
    <w:tmpl w:val="521C56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042DF5"/>
    <w:multiLevelType w:val="hybridMultilevel"/>
    <w:tmpl w:val="365CB830"/>
    <w:lvl w:ilvl="0" w:tplc="12324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1A4396"/>
    <w:multiLevelType w:val="multilevel"/>
    <w:tmpl w:val="2496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EA544A"/>
    <w:multiLevelType w:val="hybridMultilevel"/>
    <w:tmpl w:val="C8B8CD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524D2"/>
    <w:multiLevelType w:val="hybridMultilevel"/>
    <w:tmpl w:val="222EBF02"/>
    <w:lvl w:ilvl="0" w:tplc="4CF4ADC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0177FFD"/>
    <w:multiLevelType w:val="hybridMultilevel"/>
    <w:tmpl w:val="88580D84"/>
    <w:lvl w:ilvl="0" w:tplc="26FCE72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D38F8"/>
    <w:multiLevelType w:val="hybridMultilevel"/>
    <w:tmpl w:val="0B1EE8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46478"/>
    <w:multiLevelType w:val="hybridMultilevel"/>
    <w:tmpl w:val="5C940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2"/>
  </w:num>
  <w:num w:numId="5">
    <w:abstractNumId w:val="46"/>
  </w:num>
  <w:num w:numId="6">
    <w:abstractNumId w:val="32"/>
  </w:num>
  <w:num w:numId="7">
    <w:abstractNumId w:val="3"/>
  </w:num>
  <w:num w:numId="8">
    <w:abstractNumId w:val="28"/>
  </w:num>
  <w:num w:numId="9">
    <w:abstractNumId w:val="35"/>
  </w:num>
  <w:num w:numId="10">
    <w:abstractNumId w:val="4"/>
  </w:num>
  <w:num w:numId="11">
    <w:abstractNumId w:val="24"/>
  </w:num>
  <w:num w:numId="12">
    <w:abstractNumId w:val="33"/>
  </w:num>
  <w:num w:numId="13">
    <w:abstractNumId w:val="8"/>
  </w:num>
  <w:num w:numId="14">
    <w:abstractNumId w:val="25"/>
  </w:num>
  <w:num w:numId="15">
    <w:abstractNumId w:val="10"/>
  </w:num>
  <w:num w:numId="16">
    <w:abstractNumId w:val="44"/>
  </w:num>
  <w:num w:numId="17">
    <w:abstractNumId w:val="27"/>
  </w:num>
  <w:num w:numId="18">
    <w:abstractNumId w:val="13"/>
  </w:num>
  <w:num w:numId="19">
    <w:abstractNumId w:val="21"/>
  </w:num>
  <w:num w:numId="20">
    <w:abstractNumId w:val="41"/>
  </w:num>
  <w:num w:numId="21">
    <w:abstractNumId w:val="42"/>
  </w:num>
  <w:num w:numId="22">
    <w:abstractNumId w:val="30"/>
  </w:num>
  <w:num w:numId="23">
    <w:abstractNumId w:val="39"/>
  </w:num>
  <w:num w:numId="24">
    <w:abstractNumId w:val="5"/>
  </w:num>
  <w:num w:numId="25">
    <w:abstractNumId w:val="43"/>
  </w:num>
  <w:num w:numId="26">
    <w:abstractNumId w:val="36"/>
  </w:num>
  <w:num w:numId="27">
    <w:abstractNumId w:val="17"/>
  </w:num>
  <w:num w:numId="28">
    <w:abstractNumId w:val="37"/>
  </w:num>
  <w:num w:numId="29">
    <w:abstractNumId w:val="12"/>
  </w:num>
  <w:num w:numId="30">
    <w:abstractNumId w:val="31"/>
  </w:num>
  <w:num w:numId="31">
    <w:abstractNumId w:val="20"/>
  </w:num>
  <w:num w:numId="32">
    <w:abstractNumId w:val="14"/>
  </w:num>
  <w:num w:numId="33">
    <w:abstractNumId w:val="9"/>
  </w:num>
  <w:num w:numId="34">
    <w:abstractNumId w:val="16"/>
  </w:num>
  <w:num w:numId="35">
    <w:abstractNumId w:val="6"/>
  </w:num>
  <w:num w:numId="36">
    <w:abstractNumId w:val="22"/>
  </w:num>
  <w:num w:numId="37">
    <w:abstractNumId w:val="45"/>
  </w:num>
  <w:num w:numId="38">
    <w:abstractNumId w:val="1"/>
  </w:num>
  <w:num w:numId="39">
    <w:abstractNumId w:val="38"/>
  </w:num>
  <w:num w:numId="40">
    <w:abstractNumId w:val="29"/>
  </w:num>
  <w:num w:numId="41">
    <w:abstractNumId w:val="34"/>
  </w:num>
  <w:num w:numId="42">
    <w:abstractNumId w:val="15"/>
  </w:num>
  <w:num w:numId="43">
    <w:abstractNumId w:val="7"/>
  </w:num>
  <w:num w:numId="44">
    <w:abstractNumId w:val="0"/>
  </w:num>
  <w:num w:numId="45">
    <w:abstractNumId w:val="23"/>
  </w:num>
  <w:num w:numId="46">
    <w:abstractNumId w:val="2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OxMDI2tDQwMzRQ0lEKTi0uzszPAymwqAUAdfScCywAAAA="/>
  </w:docVars>
  <w:rsids>
    <w:rsidRoot w:val="00BB4D5F"/>
    <w:rsid w:val="00000F2F"/>
    <w:rsid w:val="00001F73"/>
    <w:rsid w:val="00003424"/>
    <w:rsid w:val="0000559F"/>
    <w:rsid w:val="00011FC2"/>
    <w:rsid w:val="000171A5"/>
    <w:rsid w:val="00017BA6"/>
    <w:rsid w:val="00022A5B"/>
    <w:rsid w:val="00025304"/>
    <w:rsid w:val="00030236"/>
    <w:rsid w:val="00032347"/>
    <w:rsid w:val="00032A8A"/>
    <w:rsid w:val="0003397B"/>
    <w:rsid w:val="0004613F"/>
    <w:rsid w:val="00046B9B"/>
    <w:rsid w:val="00050FBF"/>
    <w:rsid w:val="00051671"/>
    <w:rsid w:val="000532F9"/>
    <w:rsid w:val="00054998"/>
    <w:rsid w:val="00054FF1"/>
    <w:rsid w:val="00055A29"/>
    <w:rsid w:val="00065176"/>
    <w:rsid w:val="000702F4"/>
    <w:rsid w:val="000711C4"/>
    <w:rsid w:val="000838D4"/>
    <w:rsid w:val="00087D09"/>
    <w:rsid w:val="000902C4"/>
    <w:rsid w:val="00096123"/>
    <w:rsid w:val="000A4731"/>
    <w:rsid w:val="000A7400"/>
    <w:rsid w:val="000B284B"/>
    <w:rsid w:val="000B45FC"/>
    <w:rsid w:val="000B7C25"/>
    <w:rsid w:val="000B7FF5"/>
    <w:rsid w:val="000C189A"/>
    <w:rsid w:val="000C3443"/>
    <w:rsid w:val="000C4464"/>
    <w:rsid w:val="000C5ED5"/>
    <w:rsid w:val="000D0954"/>
    <w:rsid w:val="000D3F50"/>
    <w:rsid w:val="000D6018"/>
    <w:rsid w:val="000D7207"/>
    <w:rsid w:val="000D7AB9"/>
    <w:rsid w:val="000E0221"/>
    <w:rsid w:val="000E5F4A"/>
    <w:rsid w:val="000E66F6"/>
    <w:rsid w:val="000E6988"/>
    <w:rsid w:val="00107F75"/>
    <w:rsid w:val="00110459"/>
    <w:rsid w:val="0011081D"/>
    <w:rsid w:val="00121345"/>
    <w:rsid w:val="00121A68"/>
    <w:rsid w:val="0012487A"/>
    <w:rsid w:val="00125CDE"/>
    <w:rsid w:val="00125F89"/>
    <w:rsid w:val="00127925"/>
    <w:rsid w:val="00135C4F"/>
    <w:rsid w:val="00140C86"/>
    <w:rsid w:val="00141272"/>
    <w:rsid w:val="001423A6"/>
    <w:rsid w:val="00147EC9"/>
    <w:rsid w:val="001529D0"/>
    <w:rsid w:val="00152C3B"/>
    <w:rsid w:val="00154379"/>
    <w:rsid w:val="00162C24"/>
    <w:rsid w:val="00164288"/>
    <w:rsid w:val="0016697A"/>
    <w:rsid w:val="00170244"/>
    <w:rsid w:val="00173D54"/>
    <w:rsid w:val="00174BF1"/>
    <w:rsid w:val="001754D2"/>
    <w:rsid w:val="00176741"/>
    <w:rsid w:val="0018172A"/>
    <w:rsid w:val="00183360"/>
    <w:rsid w:val="00184EA4"/>
    <w:rsid w:val="00190FC3"/>
    <w:rsid w:val="00191DDB"/>
    <w:rsid w:val="0019398D"/>
    <w:rsid w:val="00193D92"/>
    <w:rsid w:val="001946A1"/>
    <w:rsid w:val="001948F5"/>
    <w:rsid w:val="00194944"/>
    <w:rsid w:val="00195F25"/>
    <w:rsid w:val="001A0208"/>
    <w:rsid w:val="001A1C13"/>
    <w:rsid w:val="001A2953"/>
    <w:rsid w:val="001A43FF"/>
    <w:rsid w:val="001A63F3"/>
    <w:rsid w:val="001A71DB"/>
    <w:rsid w:val="001B19F5"/>
    <w:rsid w:val="001B389C"/>
    <w:rsid w:val="001B48EC"/>
    <w:rsid w:val="001B67FB"/>
    <w:rsid w:val="001C3144"/>
    <w:rsid w:val="001C53D1"/>
    <w:rsid w:val="001C5C89"/>
    <w:rsid w:val="001D0C5F"/>
    <w:rsid w:val="001D2916"/>
    <w:rsid w:val="001E1FD6"/>
    <w:rsid w:val="001E569C"/>
    <w:rsid w:val="001F2CDA"/>
    <w:rsid w:val="001F3840"/>
    <w:rsid w:val="001F4222"/>
    <w:rsid w:val="00202A26"/>
    <w:rsid w:val="00202E19"/>
    <w:rsid w:val="00203485"/>
    <w:rsid w:val="00204F25"/>
    <w:rsid w:val="0020706A"/>
    <w:rsid w:val="00210BB7"/>
    <w:rsid w:val="00210DA0"/>
    <w:rsid w:val="00213868"/>
    <w:rsid w:val="00214996"/>
    <w:rsid w:val="002222E5"/>
    <w:rsid w:val="002308E6"/>
    <w:rsid w:val="002436E3"/>
    <w:rsid w:val="00245C77"/>
    <w:rsid w:val="002510ED"/>
    <w:rsid w:val="00251C46"/>
    <w:rsid w:val="002526D4"/>
    <w:rsid w:val="002535E6"/>
    <w:rsid w:val="00261A25"/>
    <w:rsid w:val="002630EC"/>
    <w:rsid w:val="0026314A"/>
    <w:rsid w:val="00266003"/>
    <w:rsid w:val="00266F19"/>
    <w:rsid w:val="00270D28"/>
    <w:rsid w:val="00271D9E"/>
    <w:rsid w:val="0028719E"/>
    <w:rsid w:val="00291796"/>
    <w:rsid w:val="00296BD0"/>
    <w:rsid w:val="002A1BDA"/>
    <w:rsid w:val="002A4945"/>
    <w:rsid w:val="002A664E"/>
    <w:rsid w:val="002A7661"/>
    <w:rsid w:val="002A7A24"/>
    <w:rsid w:val="002B0E26"/>
    <w:rsid w:val="002B22B1"/>
    <w:rsid w:val="002B3631"/>
    <w:rsid w:val="002B75E8"/>
    <w:rsid w:val="002C0398"/>
    <w:rsid w:val="002C1BB8"/>
    <w:rsid w:val="002C3201"/>
    <w:rsid w:val="002C6322"/>
    <w:rsid w:val="002D6A54"/>
    <w:rsid w:val="002E52AC"/>
    <w:rsid w:val="002F4F99"/>
    <w:rsid w:val="003004CE"/>
    <w:rsid w:val="00300650"/>
    <w:rsid w:val="00302867"/>
    <w:rsid w:val="00303D05"/>
    <w:rsid w:val="0030518A"/>
    <w:rsid w:val="0030745A"/>
    <w:rsid w:val="003115C9"/>
    <w:rsid w:val="00313BAB"/>
    <w:rsid w:val="003157B3"/>
    <w:rsid w:val="00316269"/>
    <w:rsid w:val="0031741E"/>
    <w:rsid w:val="003211EE"/>
    <w:rsid w:val="00323CAF"/>
    <w:rsid w:val="0032641E"/>
    <w:rsid w:val="00326DE7"/>
    <w:rsid w:val="00332A21"/>
    <w:rsid w:val="0034052C"/>
    <w:rsid w:val="00340EA5"/>
    <w:rsid w:val="00341DDD"/>
    <w:rsid w:val="0034216E"/>
    <w:rsid w:val="00344ED3"/>
    <w:rsid w:val="003458A7"/>
    <w:rsid w:val="003458C7"/>
    <w:rsid w:val="00351CD0"/>
    <w:rsid w:val="00352302"/>
    <w:rsid w:val="00357518"/>
    <w:rsid w:val="00357AA7"/>
    <w:rsid w:val="003602F8"/>
    <w:rsid w:val="00360308"/>
    <w:rsid w:val="00366AA5"/>
    <w:rsid w:val="00366B63"/>
    <w:rsid w:val="00366E6F"/>
    <w:rsid w:val="0036745D"/>
    <w:rsid w:val="00373E15"/>
    <w:rsid w:val="003740CF"/>
    <w:rsid w:val="00380E48"/>
    <w:rsid w:val="00381B02"/>
    <w:rsid w:val="00385908"/>
    <w:rsid w:val="00385FD5"/>
    <w:rsid w:val="00386070"/>
    <w:rsid w:val="003949FA"/>
    <w:rsid w:val="0039544C"/>
    <w:rsid w:val="003A2675"/>
    <w:rsid w:val="003A46D1"/>
    <w:rsid w:val="003A6910"/>
    <w:rsid w:val="003A733F"/>
    <w:rsid w:val="003B23E7"/>
    <w:rsid w:val="003B4B8A"/>
    <w:rsid w:val="003C31BC"/>
    <w:rsid w:val="003D298B"/>
    <w:rsid w:val="003D3FEE"/>
    <w:rsid w:val="003D69C7"/>
    <w:rsid w:val="003E218C"/>
    <w:rsid w:val="003E3FC2"/>
    <w:rsid w:val="003E5B8D"/>
    <w:rsid w:val="003E5CC5"/>
    <w:rsid w:val="004008F0"/>
    <w:rsid w:val="004012E5"/>
    <w:rsid w:val="00401904"/>
    <w:rsid w:val="004032B7"/>
    <w:rsid w:val="00406FF4"/>
    <w:rsid w:val="004110FC"/>
    <w:rsid w:val="00412561"/>
    <w:rsid w:val="00414202"/>
    <w:rsid w:val="004213D6"/>
    <w:rsid w:val="00426C87"/>
    <w:rsid w:val="00426FFD"/>
    <w:rsid w:val="00432910"/>
    <w:rsid w:val="004351F1"/>
    <w:rsid w:val="00436154"/>
    <w:rsid w:val="004363EC"/>
    <w:rsid w:val="004416D1"/>
    <w:rsid w:val="0044248A"/>
    <w:rsid w:val="00442F10"/>
    <w:rsid w:val="004436CF"/>
    <w:rsid w:val="004452E7"/>
    <w:rsid w:val="00450943"/>
    <w:rsid w:val="0045233A"/>
    <w:rsid w:val="00456682"/>
    <w:rsid w:val="004567FD"/>
    <w:rsid w:val="0045680A"/>
    <w:rsid w:val="004606C9"/>
    <w:rsid w:val="00460E48"/>
    <w:rsid w:val="004619F8"/>
    <w:rsid w:val="00466BE8"/>
    <w:rsid w:val="00471DAC"/>
    <w:rsid w:val="00472B98"/>
    <w:rsid w:val="0048014A"/>
    <w:rsid w:val="00483FE9"/>
    <w:rsid w:val="0048597A"/>
    <w:rsid w:val="00485ABD"/>
    <w:rsid w:val="00492DCF"/>
    <w:rsid w:val="004A1052"/>
    <w:rsid w:val="004B0206"/>
    <w:rsid w:val="004B3950"/>
    <w:rsid w:val="004B6046"/>
    <w:rsid w:val="004D24C3"/>
    <w:rsid w:val="004D308D"/>
    <w:rsid w:val="004D3232"/>
    <w:rsid w:val="004D63A6"/>
    <w:rsid w:val="004E10D2"/>
    <w:rsid w:val="004E1AB5"/>
    <w:rsid w:val="004E3735"/>
    <w:rsid w:val="004E69B4"/>
    <w:rsid w:val="004F04C2"/>
    <w:rsid w:val="004F44DB"/>
    <w:rsid w:val="004F4B7B"/>
    <w:rsid w:val="004F752C"/>
    <w:rsid w:val="0050107D"/>
    <w:rsid w:val="00503DE0"/>
    <w:rsid w:val="00507979"/>
    <w:rsid w:val="00507BAE"/>
    <w:rsid w:val="00510EBF"/>
    <w:rsid w:val="0051239B"/>
    <w:rsid w:val="005201B7"/>
    <w:rsid w:val="0052191C"/>
    <w:rsid w:val="00522D2B"/>
    <w:rsid w:val="00523DD7"/>
    <w:rsid w:val="00530F65"/>
    <w:rsid w:val="00531EC1"/>
    <w:rsid w:val="00532892"/>
    <w:rsid w:val="00532D61"/>
    <w:rsid w:val="00534705"/>
    <w:rsid w:val="0053482F"/>
    <w:rsid w:val="00534EE1"/>
    <w:rsid w:val="00542DE8"/>
    <w:rsid w:val="00555487"/>
    <w:rsid w:val="00556ECF"/>
    <w:rsid w:val="00562122"/>
    <w:rsid w:val="005629FF"/>
    <w:rsid w:val="005638A0"/>
    <w:rsid w:val="005669BB"/>
    <w:rsid w:val="00567337"/>
    <w:rsid w:val="005732E7"/>
    <w:rsid w:val="00574517"/>
    <w:rsid w:val="005747FB"/>
    <w:rsid w:val="00575201"/>
    <w:rsid w:val="005775EB"/>
    <w:rsid w:val="00582B29"/>
    <w:rsid w:val="005852AE"/>
    <w:rsid w:val="00593A54"/>
    <w:rsid w:val="005A6998"/>
    <w:rsid w:val="005A6EF1"/>
    <w:rsid w:val="005B01F5"/>
    <w:rsid w:val="005B79C1"/>
    <w:rsid w:val="005C68C9"/>
    <w:rsid w:val="005D28E7"/>
    <w:rsid w:val="005D7CE0"/>
    <w:rsid w:val="005E0D18"/>
    <w:rsid w:val="005E474E"/>
    <w:rsid w:val="005E668D"/>
    <w:rsid w:val="005F24A8"/>
    <w:rsid w:val="005F59D9"/>
    <w:rsid w:val="005F6C42"/>
    <w:rsid w:val="00601F3F"/>
    <w:rsid w:val="0060268D"/>
    <w:rsid w:val="00604979"/>
    <w:rsid w:val="00604B2A"/>
    <w:rsid w:val="00605067"/>
    <w:rsid w:val="00613A35"/>
    <w:rsid w:val="00624A1D"/>
    <w:rsid w:val="006255CE"/>
    <w:rsid w:val="006271DF"/>
    <w:rsid w:val="00630C2C"/>
    <w:rsid w:val="0063697D"/>
    <w:rsid w:val="00637134"/>
    <w:rsid w:val="006409FA"/>
    <w:rsid w:val="00640C43"/>
    <w:rsid w:val="00641A71"/>
    <w:rsid w:val="00645CAC"/>
    <w:rsid w:val="00646C8D"/>
    <w:rsid w:val="00646FF3"/>
    <w:rsid w:val="006504CC"/>
    <w:rsid w:val="006513AB"/>
    <w:rsid w:val="0065140B"/>
    <w:rsid w:val="00653C4F"/>
    <w:rsid w:val="0066015C"/>
    <w:rsid w:val="00663412"/>
    <w:rsid w:val="00664511"/>
    <w:rsid w:val="0066582F"/>
    <w:rsid w:val="00670D02"/>
    <w:rsid w:val="00670FBB"/>
    <w:rsid w:val="00671EC5"/>
    <w:rsid w:val="00671FBE"/>
    <w:rsid w:val="00675096"/>
    <w:rsid w:val="0067607A"/>
    <w:rsid w:val="006770FE"/>
    <w:rsid w:val="0067752F"/>
    <w:rsid w:val="006818EF"/>
    <w:rsid w:val="0068293A"/>
    <w:rsid w:val="00693CE3"/>
    <w:rsid w:val="006941D1"/>
    <w:rsid w:val="0069792F"/>
    <w:rsid w:val="006A3100"/>
    <w:rsid w:val="006A414F"/>
    <w:rsid w:val="006A6FDA"/>
    <w:rsid w:val="006A767D"/>
    <w:rsid w:val="006B069D"/>
    <w:rsid w:val="006B2A25"/>
    <w:rsid w:val="006C4552"/>
    <w:rsid w:val="006D2162"/>
    <w:rsid w:val="006D33D2"/>
    <w:rsid w:val="006D43FA"/>
    <w:rsid w:val="006D5757"/>
    <w:rsid w:val="006E171D"/>
    <w:rsid w:val="006E4BBB"/>
    <w:rsid w:val="006F0A37"/>
    <w:rsid w:val="006F2626"/>
    <w:rsid w:val="006F33B2"/>
    <w:rsid w:val="006F47EF"/>
    <w:rsid w:val="006F5413"/>
    <w:rsid w:val="006F548D"/>
    <w:rsid w:val="00700C0B"/>
    <w:rsid w:val="00707411"/>
    <w:rsid w:val="00710588"/>
    <w:rsid w:val="0071102C"/>
    <w:rsid w:val="007165D3"/>
    <w:rsid w:val="0072108B"/>
    <w:rsid w:val="0072797B"/>
    <w:rsid w:val="007322A0"/>
    <w:rsid w:val="007337CE"/>
    <w:rsid w:val="00735706"/>
    <w:rsid w:val="00736A91"/>
    <w:rsid w:val="00737E2C"/>
    <w:rsid w:val="00740235"/>
    <w:rsid w:val="00751529"/>
    <w:rsid w:val="00751855"/>
    <w:rsid w:val="007562CF"/>
    <w:rsid w:val="00756EF8"/>
    <w:rsid w:val="00762E07"/>
    <w:rsid w:val="0076588D"/>
    <w:rsid w:val="00767DFE"/>
    <w:rsid w:val="007749AE"/>
    <w:rsid w:val="00775350"/>
    <w:rsid w:val="007809A2"/>
    <w:rsid w:val="00781628"/>
    <w:rsid w:val="0078235E"/>
    <w:rsid w:val="00782DD6"/>
    <w:rsid w:val="00783D0C"/>
    <w:rsid w:val="007934F3"/>
    <w:rsid w:val="00793FF4"/>
    <w:rsid w:val="007A03B2"/>
    <w:rsid w:val="007A1956"/>
    <w:rsid w:val="007A5E67"/>
    <w:rsid w:val="007A7D46"/>
    <w:rsid w:val="007B2C2B"/>
    <w:rsid w:val="007B64A6"/>
    <w:rsid w:val="007C2ACC"/>
    <w:rsid w:val="007C7D8D"/>
    <w:rsid w:val="007D143D"/>
    <w:rsid w:val="007E08B4"/>
    <w:rsid w:val="007E344D"/>
    <w:rsid w:val="007E398C"/>
    <w:rsid w:val="007E4DBD"/>
    <w:rsid w:val="007E5442"/>
    <w:rsid w:val="007E577B"/>
    <w:rsid w:val="007E7A66"/>
    <w:rsid w:val="007F0749"/>
    <w:rsid w:val="007F1A02"/>
    <w:rsid w:val="007F240E"/>
    <w:rsid w:val="007F7080"/>
    <w:rsid w:val="00806482"/>
    <w:rsid w:val="00815027"/>
    <w:rsid w:val="008153BA"/>
    <w:rsid w:val="0082298E"/>
    <w:rsid w:val="00822A6F"/>
    <w:rsid w:val="008232F6"/>
    <w:rsid w:val="00825C8A"/>
    <w:rsid w:val="00833B0E"/>
    <w:rsid w:val="008348D0"/>
    <w:rsid w:val="00835570"/>
    <w:rsid w:val="00840A60"/>
    <w:rsid w:val="008454ED"/>
    <w:rsid w:val="00847A52"/>
    <w:rsid w:val="00851BF9"/>
    <w:rsid w:val="00856A20"/>
    <w:rsid w:val="00860276"/>
    <w:rsid w:val="00860F66"/>
    <w:rsid w:val="00870FC2"/>
    <w:rsid w:val="008766DC"/>
    <w:rsid w:val="0088202A"/>
    <w:rsid w:val="00883A2A"/>
    <w:rsid w:val="008870EC"/>
    <w:rsid w:val="00890DBA"/>
    <w:rsid w:val="00893D28"/>
    <w:rsid w:val="008A2962"/>
    <w:rsid w:val="008A62E7"/>
    <w:rsid w:val="008B0E95"/>
    <w:rsid w:val="008B5EFC"/>
    <w:rsid w:val="008B5FBA"/>
    <w:rsid w:val="008B6B9C"/>
    <w:rsid w:val="008B7DA1"/>
    <w:rsid w:val="008C43B7"/>
    <w:rsid w:val="008C534F"/>
    <w:rsid w:val="008D1874"/>
    <w:rsid w:val="008D2366"/>
    <w:rsid w:val="008D4F3B"/>
    <w:rsid w:val="008D547F"/>
    <w:rsid w:val="008D6208"/>
    <w:rsid w:val="008D7785"/>
    <w:rsid w:val="008D7B3B"/>
    <w:rsid w:val="008E01A6"/>
    <w:rsid w:val="008E2E88"/>
    <w:rsid w:val="008F0EAE"/>
    <w:rsid w:val="008F0EE9"/>
    <w:rsid w:val="008F1D38"/>
    <w:rsid w:val="008F442D"/>
    <w:rsid w:val="00900188"/>
    <w:rsid w:val="00902529"/>
    <w:rsid w:val="009140CA"/>
    <w:rsid w:val="009200C0"/>
    <w:rsid w:val="0092109D"/>
    <w:rsid w:val="00921DBC"/>
    <w:rsid w:val="00923E39"/>
    <w:rsid w:val="00932FA4"/>
    <w:rsid w:val="00934604"/>
    <w:rsid w:val="009401A7"/>
    <w:rsid w:val="009401EA"/>
    <w:rsid w:val="009438BD"/>
    <w:rsid w:val="00943D21"/>
    <w:rsid w:val="009471ED"/>
    <w:rsid w:val="0095053A"/>
    <w:rsid w:val="0096155B"/>
    <w:rsid w:val="00964CE1"/>
    <w:rsid w:val="00967299"/>
    <w:rsid w:val="00967756"/>
    <w:rsid w:val="00970815"/>
    <w:rsid w:val="00976B9D"/>
    <w:rsid w:val="009803EF"/>
    <w:rsid w:val="00982A88"/>
    <w:rsid w:val="00983FD9"/>
    <w:rsid w:val="00985D9C"/>
    <w:rsid w:val="009904B3"/>
    <w:rsid w:val="00994D8B"/>
    <w:rsid w:val="009A2881"/>
    <w:rsid w:val="009A5CA9"/>
    <w:rsid w:val="009A702C"/>
    <w:rsid w:val="009A73E2"/>
    <w:rsid w:val="009B1893"/>
    <w:rsid w:val="009B3FC8"/>
    <w:rsid w:val="009C06D2"/>
    <w:rsid w:val="009C0962"/>
    <w:rsid w:val="009D1708"/>
    <w:rsid w:val="009D4C81"/>
    <w:rsid w:val="009E7795"/>
    <w:rsid w:val="009F022B"/>
    <w:rsid w:val="009F0C67"/>
    <w:rsid w:val="009F1B81"/>
    <w:rsid w:val="009F2E07"/>
    <w:rsid w:val="009F371A"/>
    <w:rsid w:val="00A04336"/>
    <w:rsid w:val="00A04D71"/>
    <w:rsid w:val="00A17137"/>
    <w:rsid w:val="00A2381F"/>
    <w:rsid w:val="00A255C4"/>
    <w:rsid w:val="00A256CF"/>
    <w:rsid w:val="00A32066"/>
    <w:rsid w:val="00A3225C"/>
    <w:rsid w:val="00A3466B"/>
    <w:rsid w:val="00A35E42"/>
    <w:rsid w:val="00A40D47"/>
    <w:rsid w:val="00A42EAD"/>
    <w:rsid w:val="00A4466F"/>
    <w:rsid w:val="00A45368"/>
    <w:rsid w:val="00A46423"/>
    <w:rsid w:val="00A47866"/>
    <w:rsid w:val="00A55792"/>
    <w:rsid w:val="00A60E3B"/>
    <w:rsid w:val="00A62B82"/>
    <w:rsid w:val="00A6739A"/>
    <w:rsid w:val="00A7494C"/>
    <w:rsid w:val="00A75BD3"/>
    <w:rsid w:val="00A77FBA"/>
    <w:rsid w:val="00A81B2B"/>
    <w:rsid w:val="00A83BEE"/>
    <w:rsid w:val="00A84CC0"/>
    <w:rsid w:val="00A87BA2"/>
    <w:rsid w:val="00A93757"/>
    <w:rsid w:val="00A93FB4"/>
    <w:rsid w:val="00AA7420"/>
    <w:rsid w:val="00AB27CF"/>
    <w:rsid w:val="00AB4890"/>
    <w:rsid w:val="00AC4272"/>
    <w:rsid w:val="00AE2A20"/>
    <w:rsid w:val="00AE46FF"/>
    <w:rsid w:val="00AE6604"/>
    <w:rsid w:val="00AF234A"/>
    <w:rsid w:val="00AF25F8"/>
    <w:rsid w:val="00AF3347"/>
    <w:rsid w:val="00AF53C4"/>
    <w:rsid w:val="00B039C6"/>
    <w:rsid w:val="00B04B1C"/>
    <w:rsid w:val="00B0716B"/>
    <w:rsid w:val="00B11333"/>
    <w:rsid w:val="00B11F33"/>
    <w:rsid w:val="00B12C9A"/>
    <w:rsid w:val="00B243A3"/>
    <w:rsid w:val="00B24A5D"/>
    <w:rsid w:val="00B25DCD"/>
    <w:rsid w:val="00B26240"/>
    <w:rsid w:val="00B27649"/>
    <w:rsid w:val="00B308E9"/>
    <w:rsid w:val="00B30A05"/>
    <w:rsid w:val="00B33232"/>
    <w:rsid w:val="00B36734"/>
    <w:rsid w:val="00B37DEF"/>
    <w:rsid w:val="00B43027"/>
    <w:rsid w:val="00B43BF6"/>
    <w:rsid w:val="00B4738E"/>
    <w:rsid w:val="00B50A9A"/>
    <w:rsid w:val="00B716A6"/>
    <w:rsid w:val="00B727C7"/>
    <w:rsid w:val="00B74C8D"/>
    <w:rsid w:val="00B752BA"/>
    <w:rsid w:val="00B807BA"/>
    <w:rsid w:val="00B85F07"/>
    <w:rsid w:val="00B9373D"/>
    <w:rsid w:val="00B93ADD"/>
    <w:rsid w:val="00B94AE0"/>
    <w:rsid w:val="00B967BB"/>
    <w:rsid w:val="00BA280B"/>
    <w:rsid w:val="00BA2DA5"/>
    <w:rsid w:val="00BA3B3A"/>
    <w:rsid w:val="00BA448E"/>
    <w:rsid w:val="00BA53EB"/>
    <w:rsid w:val="00BA59F8"/>
    <w:rsid w:val="00BB4D5F"/>
    <w:rsid w:val="00BB5CDD"/>
    <w:rsid w:val="00BC1F2D"/>
    <w:rsid w:val="00BC44A1"/>
    <w:rsid w:val="00BD1366"/>
    <w:rsid w:val="00BD4D3F"/>
    <w:rsid w:val="00BE09C2"/>
    <w:rsid w:val="00BE2551"/>
    <w:rsid w:val="00BE4DA0"/>
    <w:rsid w:val="00BE4FB1"/>
    <w:rsid w:val="00BF3A98"/>
    <w:rsid w:val="00C01001"/>
    <w:rsid w:val="00C04178"/>
    <w:rsid w:val="00C11FEA"/>
    <w:rsid w:val="00C13801"/>
    <w:rsid w:val="00C1462F"/>
    <w:rsid w:val="00C1524A"/>
    <w:rsid w:val="00C23CF2"/>
    <w:rsid w:val="00C247D6"/>
    <w:rsid w:val="00C260A4"/>
    <w:rsid w:val="00C3546D"/>
    <w:rsid w:val="00C37D1F"/>
    <w:rsid w:val="00C701B6"/>
    <w:rsid w:val="00C70BC3"/>
    <w:rsid w:val="00C754E8"/>
    <w:rsid w:val="00C77496"/>
    <w:rsid w:val="00C80F67"/>
    <w:rsid w:val="00C820B6"/>
    <w:rsid w:val="00C84A0A"/>
    <w:rsid w:val="00C85144"/>
    <w:rsid w:val="00CA04C1"/>
    <w:rsid w:val="00CB0094"/>
    <w:rsid w:val="00CC1C24"/>
    <w:rsid w:val="00CC3774"/>
    <w:rsid w:val="00CC4CDB"/>
    <w:rsid w:val="00CC4D6B"/>
    <w:rsid w:val="00CD16CE"/>
    <w:rsid w:val="00CD188B"/>
    <w:rsid w:val="00CD1A18"/>
    <w:rsid w:val="00CD528F"/>
    <w:rsid w:val="00CD7E6A"/>
    <w:rsid w:val="00CE65CF"/>
    <w:rsid w:val="00CE709C"/>
    <w:rsid w:val="00CF112C"/>
    <w:rsid w:val="00CF5186"/>
    <w:rsid w:val="00D0351A"/>
    <w:rsid w:val="00D065D1"/>
    <w:rsid w:val="00D14FEC"/>
    <w:rsid w:val="00D162AB"/>
    <w:rsid w:val="00D17383"/>
    <w:rsid w:val="00D24AAA"/>
    <w:rsid w:val="00D330A8"/>
    <w:rsid w:val="00D37B4E"/>
    <w:rsid w:val="00D4062C"/>
    <w:rsid w:val="00D40824"/>
    <w:rsid w:val="00D434D3"/>
    <w:rsid w:val="00D51621"/>
    <w:rsid w:val="00D52E4E"/>
    <w:rsid w:val="00D54B10"/>
    <w:rsid w:val="00D54C81"/>
    <w:rsid w:val="00D60ECA"/>
    <w:rsid w:val="00D61D20"/>
    <w:rsid w:val="00D6207B"/>
    <w:rsid w:val="00D6312E"/>
    <w:rsid w:val="00D662FB"/>
    <w:rsid w:val="00D70FE3"/>
    <w:rsid w:val="00D7273B"/>
    <w:rsid w:val="00D72862"/>
    <w:rsid w:val="00D83F17"/>
    <w:rsid w:val="00D8799A"/>
    <w:rsid w:val="00D919F6"/>
    <w:rsid w:val="00D91C5D"/>
    <w:rsid w:val="00D931E0"/>
    <w:rsid w:val="00D93A43"/>
    <w:rsid w:val="00D940DB"/>
    <w:rsid w:val="00D96BB1"/>
    <w:rsid w:val="00DA396E"/>
    <w:rsid w:val="00DA527E"/>
    <w:rsid w:val="00DB26FB"/>
    <w:rsid w:val="00DB5AB2"/>
    <w:rsid w:val="00DB6812"/>
    <w:rsid w:val="00DC1458"/>
    <w:rsid w:val="00DC4A8D"/>
    <w:rsid w:val="00DC5158"/>
    <w:rsid w:val="00DC5BB9"/>
    <w:rsid w:val="00DC5EEF"/>
    <w:rsid w:val="00DC6658"/>
    <w:rsid w:val="00DC6F17"/>
    <w:rsid w:val="00DC7290"/>
    <w:rsid w:val="00DD1917"/>
    <w:rsid w:val="00DD1C40"/>
    <w:rsid w:val="00DD6AF1"/>
    <w:rsid w:val="00DE0893"/>
    <w:rsid w:val="00DE181B"/>
    <w:rsid w:val="00DE293E"/>
    <w:rsid w:val="00DE631B"/>
    <w:rsid w:val="00DF097B"/>
    <w:rsid w:val="00DF1804"/>
    <w:rsid w:val="00DF3DBD"/>
    <w:rsid w:val="00DF68A3"/>
    <w:rsid w:val="00DF7436"/>
    <w:rsid w:val="00E03881"/>
    <w:rsid w:val="00E06A21"/>
    <w:rsid w:val="00E075C3"/>
    <w:rsid w:val="00E27CAD"/>
    <w:rsid w:val="00E34B78"/>
    <w:rsid w:val="00E45EB1"/>
    <w:rsid w:val="00E51220"/>
    <w:rsid w:val="00E56845"/>
    <w:rsid w:val="00E60F52"/>
    <w:rsid w:val="00E61977"/>
    <w:rsid w:val="00E6216C"/>
    <w:rsid w:val="00E63887"/>
    <w:rsid w:val="00E71C70"/>
    <w:rsid w:val="00E72563"/>
    <w:rsid w:val="00E76C33"/>
    <w:rsid w:val="00E77CDB"/>
    <w:rsid w:val="00E77FDC"/>
    <w:rsid w:val="00E8120C"/>
    <w:rsid w:val="00E81687"/>
    <w:rsid w:val="00E84351"/>
    <w:rsid w:val="00E9785D"/>
    <w:rsid w:val="00EA1493"/>
    <w:rsid w:val="00EA4308"/>
    <w:rsid w:val="00EA69B2"/>
    <w:rsid w:val="00EB2919"/>
    <w:rsid w:val="00EB5D54"/>
    <w:rsid w:val="00EB7414"/>
    <w:rsid w:val="00EC04BB"/>
    <w:rsid w:val="00EC2F1B"/>
    <w:rsid w:val="00EC503D"/>
    <w:rsid w:val="00EC56A8"/>
    <w:rsid w:val="00EC5ED6"/>
    <w:rsid w:val="00EC6CA9"/>
    <w:rsid w:val="00ED5929"/>
    <w:rsid w:val="00ED6FC8"/>
    <w:rsid w:val="00EE6F9C"/>
    <w:rsid w:val="00EF101D"/>
    <w:rsid w:val="00EF5144"/>
    <w:rsid w:val="00EF541D"/>
    <w:rsid w:val="00F00100"/>
    <w:rsid w:val="00F10A7F"/>
    <w:rsid w:val="00F10F1D"/>
    <w:rsid w:val="00F11E51"/>
    <w:rsid w:val="00F13F26"/>
    <w:rsid w:val="00F151A0"/>
    <w:rsid w:val="00F17252"/>
    <w:rsid w:val="00F221FC"/>
    <w:rsid w:val="00F26702"/>
    <w:rsid w:val="00F27893"/>
    <w:rsid w:val="00F311B1"/>
    <w:rsid w:val="00F32523"/>
    <w:rsid w:val="00F33722"/>
    <w:rsid w:val="00F4017E"/>
    <w:rsid w:val="00F43C34"/>
    <w:rsid w:val="00F50B7C"/>
    <w:rsid w:val="00F544AA"/>
    <w:rsid w:val="00F54A1E"/>
    <w:rsid w:val="00F552BB"/>
    <w:rsid w:val="00F61455"/>
    <w:rsid w:val="00F65E68"/>
    <w:rsid w:val="00F8221C"/>
    <w:rsid w:val="00F84AEB"/>
    <w:rsid w:val="00F86CCE"/>
    <w:rsid w:val="00F86F9E"/>
    <w:rsid w:val="00F90478"/>
    <w:rsid w:val="00F939DD"/>
    <w:rsid w:val="00F94427"/>
    <w:rsid w:val="00F9506C"/>
    <w:rsid w:val="00F96B48"/>
    <w:rsid w:val="00F9788E"/>
    <w:rsid w:val="00FA06C0"/>
    <w:rsid w:val="00FA224D"/>
    <w:rsid w:val="00FB0D04"/>
    <w:rsid w:val="00FB462F"/>
    <w:rsid w:val="00FB7240"/>
    <w:rsid w:val="00FC78E3"/>
    <w:rsid w:val="00FD0FF6"/>
    <w:rsid w:val="00FD2CD1"/>
    <w:rsid w:val="00FD4641"/>
    <w:rsid w:val="00FD596E"/>
    <w:rsid w:val="00FD6555"/>
    <w:rsid w:val="00FD6DFC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B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70FC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D04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22D2B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7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8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866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44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B6812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8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ds-to-phds@jus.uio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B05D37B78E24786CD954D626BFCBC" ma:contentTypeVersion="10" ma:contentTypeDescription="Opprett et nytt dokument." ma:contentTypeScope="" ma:versionID="d33a73414d153060bf4778d1cafc3571">
  <xsd:schema xmlns:xsd="http://www.w3.org/2001/XMLSchema" xmlns:xs="http://www.w3.org/2001/XMLSchema" xmlns:p="http://schemas.microsoft.com/office/2006/metadata/properties" xmlns:ns3="dc47570a-862f-420b-8139-4e829f3a5aac" targetNamespace="http://schemas.microsoft.com/office/2006/metadata/properties" ma:root="true" ma:fieldsID="13453713fa5dda85a68a226a630eb7bb" ns3:_="">
    <xsd:import namespace="dc47570a-862f-420b-8139-4e829f3a5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7570a-862f-420b-8139-4e829f3a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C7A1-CDF7-4634-A9EE-A7A46BFB7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C08D4-A44F-45DE-8653-02F0574A7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7570a-862f-420b-8139-4e829f3a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194D5-37D9-49C2-8FB8-4F75F6B13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C12C2-1C0C-463C-ABF6-4E513E75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Iversen</dc:creator>
  <cp:lastModifiedBy>Dinie Arief</cp:lastModifiedBy>
  <cp:revision>3</cp:revision>
  <cp:lastPrinted>2019-01-15T09:36:00Z</cp:lastPrinted>
  <dcterms:created xsi:type="dcterms:W3CDTF">2022-04-28T12:01:00Z</dcterms:created>
  <dcterms:modified xsi:type="dcterms:W3CDTF">2022-04-28T12:04:00Z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  <property fmtid="{D5CDD505-2E9C-101B-9397-08002B2CF9AE}" pid="16" name="ContentTypeId">
    <vt:lpwstr>0x010100BF8B05D37B78E24786CD954D626BFCBC</vt:lpwstr>
  </property>
</Properties>
</file>