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FA5F" w14:textId="77777777" w:rsidR="00A44531" w:rsidRDefault="009D34F6">
      <w:pPr>
        <w:rPr>
          <w:sz w:val="28"/>
          <w:szCs w:val="28"/>
          <w:lang w:val="nb-NO"/>
        </w:rPr>
      </w:pPr>
      <w:bookmarkStart w:id="0" w:name="_GoBack"/>
      <w:bookmarkEnd w:id="0"/>
      <w:r>
        <w:rPr>
          <w:sz w:val="28"/>
          <w:szCs w:val="28"/>
          <w:lang w:val="nb-NO"/>
        </w:rPr>
        <w:t xml:space="preserve">                                  </w:t>
      </w:r>
    </w:p>
    <w:p w14:paraId="0CDA3D46" w14:textId="1F5DD117" w:rsidR="00484ED4" w:rsidRDefault="00484ED4">
      <w:pPr>
        <w:rPr>
          <w:sz w:val="28"/>
          <w:szCs w:val="28"/>
          <w:lang w:val="nb-NO"/>
        </w:rPr>
      </w:pPr>
      <w:r>
        <w:rPr>
          <w:sz w:val="28"/>
          <w:szCs w:val="28"/>
          <w:lang w:val="nb-NO"/>
        </w:rPr>
        <w:t xml:space="preserve">                                   </w:t>
      </w:r>
    </w:p>
    <w:p w14:paraId="2B6D68E5" w14:textId="2B63E5B0" w:rsidR="00484ED4" w:rsidRPr="00484ED4" w:rsidRDefault="00484ED4">
      <w:pPr>
        <w:rPr>
          <w:b/>
          <w:sz w:val="32"/>
          <w:szCs w:val="32"/>
          <w:lang w:val="nb-NO"/>
        </w:rPr>
      </w:pPr>
      <w:r>
        <w:rPr>
          <w:b/>
          <w:sz w:val="28"/>
          <w:szCs w:val="28"/>
          <w:lang w:val="nb-NO"/>
        </w:rPr>
        <w:t xml:space="preserve">                                            </w:t>
      </w:r>
      <w:r>
        <w:rPr>
          <w:b/>
          <w:sz w:val="32"/>
          <w:szCs w:val="32"/>
          <w:lang w:val="nb-NO"/>
        </w:rPr>
        <w:t>Referat</w:t>
      </w:r>
    </w:p>
    <w:p w14:paraId="405A3C30" w14:textId="71600CDC" w:rsidR="009D34F6" w:rsidRDefault="009D34F6">
      <w:pPr>
        <w:rPr>
          <w:b/>
          <w:sz w:val="28"/>
          <w:szCs w:val="28"/>
          <w:lang w:val="nb-NO"/>
        </w:rPr>
      </w:pPr>
      <w:r>
        <w:rPr>
          <w:b/>
          <w:sz w:val="28"/>
          <w:szCs w:val="28"/>
          <w:lang w:val="nb-NO"/>
        </w:rPr>
        <w:t xml:space="preserve"> Observatoriets venner – generalforsamling 1. oktober 2016</w:t>
      </w:r>
    </w:p>
    <w:p w14:paraId="60C3D075" w14:textId="77777777" w:rsidR="009D34F6" w:rsidRDefault="009D34F6">
      <w:pPr>
        <w:rPr>
          <w:b/>
          <w:sz w:val="28"/>
          <w:szCs w:val="28"/>
          <w:lang w:val="nb-NO"/>
        </w:rPr>
      </w:pPr>
    </w:p>
    <w:p w14:paraId="5320FC3C" w14:textId="77777777" w:rsidR="009D34F6" w:rsidRDefault="009D34F6">
      <w:pPr>
        <w:rPr>
          <w:b/>
          <w:sz w:val="28"/>
          <w:szCs w:val="28"/>
          <w:lang w:val="nb-NO"/>
        </w:rPr>
      </w:pPr>
      <w:r>
        <w:rPr>
          <w:b/>
          <w:sz w:val="28"/>
          <w:szCs w:val="28"/>
          <w:lang w:val="nb-NO"/>
        </w:rPr>
        <w:t xml:space="preserve">                                       Program</w:t>
      </w:r>
    </w:p>
    <w:p w14:paraId="33795A92" w14:textId="77777777" w:rsidR="009D34F6" w:rsidRDefault="009D34F6">
      <w:pPr>
        <w:rPr>
          <w:b/>
          <w:sz w:val="28"/>
          <w:szCs w:val="28"/>
          <w:lang w:val="nb-NO"/>
        </w:rPr>
      </w:pPr>
    </w:p>
    <w:p w14:paraId="51946589" w14:textId="77777777" w:rsidR="009D34F6" w:rsidRDefault="009D34F6" w:rsidP="004D2162">
      <w:pPr>
        <w:pStyle w:val="ListParagraph"/>
        <w:numPr>
          <w:ilvl w:val="0"/>
          <w:numId w:val="1"/>
        </w:numPr>
        <w:rPr>
          <w:b/>
          <w:sz w:val="28"/>
          <w:szCs w:val="28"/>
          <w:lang w:val="nb-NO"/>
        </w:rPr>
      </w:pPr>
      <w:r>
        <w:rPr>
          <w:b/>
          <w:sz w:val="28"/>
          <w:szCs w:val="28"/>
          <w:lang w:val="nb-NO"/>
        </w:rPr>
        <w:t>Styrets beretning</w:t>
      </w:r>
    </w:p>
    <w:p w14:paraId="45081216" w14:textId="77777777" w:rsidR="009D34F6" w:rsidRDefault="009D34F6" w:rsidP="004D2162">
      <w:pPr>
        <w:pStyle w:val="ListParagraph"/>
        <w:numPr>
          <w:ilvl w:val="0"/>
          <w:numId w:val="1"/>
        </w:numPr>
        <w:rPr>
          <w:b/>
          <w:sz w:val="28"/>
          <w:szCs w:val="28"/>
          <w:lang w:val="nb-NO"/>
        </w:rPr>
      </w:pPr>
      <w:r>
        <w:rPr>
          <w:b/>
          <w:sz w:val="28"/>
          <w:szCs w:val="28"/>
          <w:lang w:val="nb-NO"/>
        </w:rPr>
        <w:t>Styrets regnskap og revisors beretning</w:t>
      </w:r>
    </w:p>
    <w:p w14:paraId="61AA9D3F" w14:textId="77777777" w:rsidR="009D34F6" w:rsidRDefault="009D34F6" w:rsidP="004D2162">
      <w:pPr>
        <w:pStyle w:val="ListParagraph"/>
        <w:numPr>
          <w:ilvl w:val="0"/>
          <w:numId w:val="1"/>
        </w:numPr>
        <w:rPr>
          <w:b/>
          <w:sz w:val="28"/>
          <w:szCs w:val="28"/>
          <w:lang w:val="nb-NO"/>
        </w:rPr>
      </w:pPr>
      <w:r>
        <w:rPr>
          <w:b/>
          <w:sz w:val="28"/>
          <w:szCs w:val="28"/>
          <w:lang w:val="nb-NO"/>
        </w:rPr>
        <w:t>Valg av styreleder når denne er på valg</w:t>
      </w:r>
    </w:p>
    <w:p w14:paraId="695F701F" w14:textId="77777777" w:rsidR="009D34F6" w:rsidRDefault="009D34F6" w:rsidP="004D2162">
      <w:pPr>
        <w:pStyle w:val="ListParagraph"/>
        <w:numPr>
          <w:ilvl w:val="0"/>
          <w:numId w:val="1"/>
        </w:numPr>
        <w:rPr>
          <w:b/>
          <w:sz w:val="28"/>
          <w:szCs w:val="28"/>
          <w:lang w:val="nb-NO"/>
        </w:rPr>
      </w:pPr>
      <w:r>
        <w:rPr>
          <w:b/>
          <w:sz w:val="28"/>
          <w:szCs w:val="28"/>
          <w:lang w:val="nb-NO"/>
        </w:rPr>
        <w:t>Valg av styremedlemmer og varamedlemmer</w:t>
      </w:r>
    </w:p>
    <w:p w14:paraId="0D5D473B" w14:textId="77777777" w:rsidR="009D34F6" w:rsidRDefault="009D34F6" w:rsidP="004D2162">
      <w:pPr>
        <w:pStyle w:val="ListParagraph"/>
        <w:numPr>
          <w:ilvl w:val="0"/>
          <w:numId w:val="1"/>
        </w:numPr>
        <w:rPr>
          <w:b/>
          <w:sz w:val="28"/>
          <w:szCs w:val="28"/>
          <w:lang w:val="nb-NO"/>
        </w:rPr>
      </w:pPr>
      <w:r>
        <w:rPr>
          <w:b/>
          <w:sz w:val="28"/>
          <w:szCs w:val="28"/>
          <w:lang w:val="nb-NO"/>
        </w:rPr>
        <w:t>Valg av neste års valgkomite</w:t>
      </w:r>
    </w:p>
    <w:p w14:paraId="4E826079" w14:textId="77777777" w:rsidR="009D34F6" w:rsidRPr="004D2162" w:rsidRDefault="009D34F6" w:rsidP="004D2162">
      <w:pPr>
        <w:pStyle w:val="ListParagraph"/>
        <w:numPr>
          <w:ilvl w:val="0"/>
          <w:numId w:val="1"/>
        </w:numPr>
        <w:rPr>
          <w:b/>
          <w:sz w:val="28"/>
          <w:szCs w:val="28"/>
          <w:lang w:val="nb-NO"/>
        </w:rPr>
      </w:pPr>
      <w:r>
        <w:rPr>
          <w:b/>
          <w:sz w:val="28"/>
          <w:szCs w:val="28"/>
          <w:lang w:val="nb-NO"/>
        </w:rPr>
        <w:t>Fastsettelse av neste års kontingent for personlige medlemmer</w:t>
      </w:r>
    </w:p>
    <w:p w14:paraId="7ABBEB14" w14:textId="77777777" w:rsidR="009D34F6" w:rsidRDefault="009D34F6">
      <w:pPr>
        <w:rPr>
          <w:sz w:val="28"/>
          <w:szCs w:val="28"/>
          <w:lang w:val="nb-NO"/>
        </w:rPr>
      </w:pPr>
    </w:p>
    <w:p w14:paraId="16365867" w14:textId="0C0C7F27" w:rsidR="009D34F6" w:rsidRDefault="009D34F6">
      <w:pPr>
        <w:rPr>
          <w:sz w:val="28"/>
          <w:szCs w:val="28"/>
          <w:lang w:val="nb-NO"/>
        </w:rPr>
      </w:pPr>
      <w:r>
        <w:rPr>
          <w:sz w:val="28"/>
          <w:szCs w:val="28"/>
          <w:lang w:val="nb-NO"/>
        </w:rPr>
        <w:t>Det var møtt fram ca. 30 medlemmer</w:t>
      </w:r>
      <w:r w:rsidR="001C4D9B">
        <w:rPr>
          <w:sz w:val="28"/>
          <w:szCs w:val="28"/>
          <w:lang w:val="nb-NO"/>
        </w:rPr>
        <w:t xml:space="preserve"> og andre</w:t>
      </w:r>
      <w:r>
        <w:rPr>
          <w:sz w:val="28"/>
          <w:szCs w:val="28"/>
          <w:lang w:val="nb-NO"/>
        </w:rPr>
        <w:t>. Før generalforsamlingen gav Bjørn Ragnvald Pettersen en kort orientering om aktivitetene i Observatoriet</w:t>
      </w:r>
      <w:r w:rsidR="00264797">
        <w:rPr>
          <w:sz w:val="28"/>
          <w:szCs w:val="28"/>
          <w:lang w:val="nb-NO"/>
        </w:rPr>
        <w:t xml:space="preserve"> i Hansteens tid og under de senere ledere av Observatoriet. Etterpå</w:t>
      </w:r>
      <w:r w:rsidR="001F5496">
        <w:rPr>
          <w:sz w:val="28"/>
          <w:szCs w:val="28"/>
          <w:lang w:val="nb-NO"/>
        </w:rPr>
        <w:t xml:space="preserve"> ledet han en omvisning </w:t>
      </w:r>
      <w:r w:rsidR="00C80C71">
        <w:rPr>
          <w:sz w:val="28"/>
          <w:szCs w:val="28"/>
          <w:lang w:val="nb-NO"/>
        </w:rPr>
        <w:t>blant</w:t>
      </w:r>
      <w:r w:rsidR="00A338B8">
        <w:rPr>
          <w:sz w:val="28"/>
          <w:szCs w:val="28"/>
          <w:lang w:val="nb-NO"/>
        </w:rPr>
        <w:t xml:space="preserve"> </w:t>
      </w:r>
      <w:r w:rsidR="00647296">
        <w:rPr>
          <w:sz w:val="28"/>
          <w:szCs w:val="28"/>
          <w:lang w:val="nb-NO"/>
        </w:rPr>
        <w:t xml:space="preserve">Observatoriets </w:t>
      </w:r>
      <w:r w:rsidR="00333E55">
        <w:rPr>
          <w:sz w:val="28"/>
          <w:szCs w:val="28"/>
          <w:lang w:val="nb-NO"/>
        </w:rPr>
        <w:t xml:space="preserve">instrumenter </w:t>
      </w:r>
      <w:r w:rsidR="000515C9">
        <w:rPr>
          <w:sz w:val="28"/>
          <w:szCs w:val="28"/>
          <w:lang w:val="nb-NO"/>
        </w:rPr>
        <w:t>og gav</w:t>
      </w:r>
      <w:r w:rsidR="00A338B8">
        <w:rPr>
          <w:sz w:val="28"/>
          <w:szCs w:val="28"/>
          <w:lang w:val="nb-NO"/>
        </w:rPr>
        <w:t xml:space="preserve"> interessante detaljer om deres forhistorie og anvendelser</w:t>
      </w:r>
      <w:r w:rsidR="005E7A90">
        <w:rPr>
          <w:sz w:val="28"/>
          <w:szCs w:val="28"/>
          <w:lang w:val="nb-NO"/>
        </w:rPr>
        <w:t>,</w:t>
      </w:r>
      <w:r w:rsidR="00A338B8">
        <w:rPr>
          <w:sz w:val="28"/>
          <w:szCs w:val="28"/>
          <w:lang w:val="nb-NO"/>
        </w:rPr>
        <w:t xml:space="preserve"> med særlig vekt på meridiansirkelen.</w:t>
      </w:r>
    </w:p>
    <w:p w14:paraId="3DEA1DE4" w14:textId="77777777" w:rsidR="005E7A90" w:rsidRDefault="005E7A90">
      <w:pPr>
        <w:rPr>
          <w:sz w:val="28"/>
          <w:szCs w:val="28"/>
          <w:lang w:val="nb-NO"/>
        </w:rPr>
      </w:pPr>
    </w:p>
    <w:p w14:paraId="59898FB0" w14:textId="3F7BA48D" w:rsidR="005E7A90" w:rsidRDefault="005E7A90">
      <w:pPr>
        <w:rPr>
          <w:sz w:val="28"/>
          <w:szCs w:val="28"/>
          <w:lang w:val="nb-NO"/>
        </w:rPr>
      </w:pPr>
      <w:r>
        <w:rPr>
          <w:sz w:val="28"/>
          <w:szCs w:val="28"/>
          <w:lang w:val="nb-NO"/>
        </w:rPr>
        <w:t xml:space="preserve">Under selve generalforsamlingen var ca. 15 medlemmer til stede. </w:t>
      </w:r>
      <w:r w:rsidR="005E3A7D">
        <w:rPr>
          <w:sz w:val="28"/>
          <w:szCs w:val="28"/>
          <w:lang w:val="nb-NO"/>
        </w:rPr>
        <w:t>OV-s</w:t>
      </w:r>
      <w:r w:rsidR="00485333">
        <w:rPr>
          <w:sz w:val="28"/>
          <w:szCs w:val="28"/>
          <w:lang w:val="nb-NO"/>
        </w:rPr>
        <w:t xml:space="preserve">tyrets leder, Kaare Aksnes, </w:t>
      </w:r>
      <w:r w:rsidR="00391114">
        <w:rPr>
          <w:sz w:val="28"/>
          <w:szCs w:val="28"/>
          <w:lang w:val="nb-NO"/>
        </w:rPr>
        <w:t>berettet kort om hva styret</w:t>
      </w:r>
      <w:r w:rsidR="007E5161">
        <w:rPr>
          <w:sz w:val="28"/>
          <w:szCs w:val="28"/>
          <w:lang w:val="nb-NO"/>
        </w:rPr>
        <w:t xml:space="preserve"> hadde fått utrettet siden </w:t>
      </w:r>
      <w:r w:rsidR="00391114">
        <w:rPr>
          <w:sz w:val="28"/>
          <w:szCs w:val="28"/>
          <w:lang w:val="nb-NO"/>
        </w:rPr>
        <w:t xml:space="preserve"> generalforsamlingen i mars 2015. Det er utarbeidet en arbeidsplan for foreningens aktiviteter fremover</w:t>
      </w:r>
      <w:r w:rsidR="00FF074B">
        <w:rPr>
          <w:sz w:val="28"/>
          <w:szCs w:val="28"/>
          <w:lang w:val="nb-NO"/>
        </w:rPr>
        <w:t xml:space="preserve">. </w:t>
      </w:r>
      <w:r w:rsidR="009755C2">
        <w:rPr>
          <w:sz w:val="28"/>
          <w:szCs w:val="28"/>
          <w:lang w:val="nb-NO"/>
        </w:rPr>
        <w:t>En viktig oppgave er å få den såkalte folkekikkerten, som nå ligger nedpakket i kjelleren, plassert i tårnet til bruk under observasjonskvelder. D</w:t>
      </w:r>
      <w:r w:rsidR="00391114">
        <w:rPr>
          <w:sz w:val="28"/>
          <w:szCs w:val="28"/>
          <w:lang w:val="nb-NO"/>
        </w:rPr>
        <w:t xml:space="preserve">et er </w:t>
      </w:r>
      <w:r w:rsidR="009755C2">
        <w:rPr>
          <w:sz w:val="28"/>
          <w:szCs w:val="28"/>
          <w:lang w:val="nb-NO"/>
        </w:rPr>
        <w:t xml:space="preserve">også </w:t>
      </w:r>
      <w:r w:rsidR="00391114">
        <w:rPr>
          <w:sz w:val="28"/>
          <w:szCs w:val="28"/>
          <w:lang w:val="nb-NO"/>
        </w:rPr>
        <w:t>inngått en samarbeidsavtale med MN-fakultetet og ledelsen av observatorie</w:t>
      </w:r>
      <w:r w:rsidR="005E3A7D">
        <w:rPr>
          <w:sz w:val="28"/>
          <w:szCs w:val="28"/>
          <w:lang w:val="nb-NO"/>
        </w:rPr>
        <w:t>t</w:t>
      </w:r>
      <w:r w:rsidR="00391114">
        <w:rPr>
          <w:sz w:val="28"/>
          <w:szCs w:val="28"/>
          <w:lang w:val="nb-NO"/>
        </w:rPr>
        <w:t>.</w:t>
      </w:r>
      <w:r w:rsidR="005E3A7D">
        <w:rPr>
          <w:sz w:val="28"/>
          <w:szCs w:val="28"/>
          <w:lang w:val="nb-NO"/>
        </w:rPr>
        <w:t xml:space="preserve"> Arbeidsplanen og samarbeidsavtalen vil bli lagt ut på </w:t>
      </w:r>
      <w:proofErr w:type="spellStart"/>
      <w:r w:rsidR="005E3A7D">
        <w:rPr>
          <w:sz w:val="28"/>
          <w:szCs w:val="28"/>
          <w:lang w:val="nb-NO"/>
        </w:rPr>
        <w:t>OVs</w:t>
      </w:r>
      <w:proofErr w:type="spellEnd"/>
      <w:r w:rsidR="005E3A7D">
        <w:rPr>
          <w:sz w:val="28"/>
          <w:szCs w:val="28"/>
          <w:lang w:val="nb-NO"/>
        </w:rPr>
        <w:t xml:space="preserve"> webside.</w:t>
      </w:r>
      <w:r w:rsidR="00C80C71">
        <w:rPr>
          <w:sz w:val="28"/>
          <w:szCs w:val="28"/>
          <w:lang w:val="nb-NO"/>
        </w:rPr>
        <w:t xml:space="preserve"> </w:t>
      </w:r>
    </w:p>
    <w:p w14:paraId="0D5A474E" w14:textId="77777777" w:rsidR="00F93402" w:rsidRDefault="00F93402">
      <w:pPr>
        <w:rPr>
          <w:sz w:val="28"/>
          <w:szCs w:val="28"/>
          <w:lang w:val="nb-NO"/>
        </w:rPr>
      </w:pPr>
    </w:p>
    <w:p w14:paraId="58262398" w14:textId="4909C5FE" w:rsidR="00E934DA" w:rsidRDefault="00484ED4" w:rsidP="00F93402">
      <w:pPr>
        <w:rPr>
          <w:sz w:val="28"/>
          <w:szCs w:val="28"/>
          <w:lang w:val="nb-NO"/>
        </w:rPr>
      </w:pPr>
      <w:r>
        <w:rPr>
          <w:sz w:val="28"/>
          <w:szCs w:val="28"/>
          <w:lang w:val="nb-NO"/>
        </w:rPr>
        <w:t>Erik Solheim la fra</w:t>
      </w:r>
      <w:r w:rsidR="00F93402">
        <w:rPr>
          <w:sz w:val="28"/>
          <w:szCs w:val="28"/>
          <w:lang w:val="nb-NO"/>
        </w:rPr>
        <w:t>m styrets reviderte regnskap</w:t>
      </w:r>
      <w:r w:rsidR="00E934DA">
        <w:rPr>
          <w:sz w:val="28"/>
          <w:szCs w:val="28"/>
          <w:lang w:val="nb-NO"/>
        </w:rPr>
        <w:t>:</w:t>
      </w:r>
    </w:p>
    <w:p w14:paraId="3B08509F" w14:textId="77777777" w:rsidR="00E934DA" w:rsidRDefault="00E934DA" w:rsidP="00F93402">
      <w:pPr>
        <w:rPr>
          <w:sz w:val="28"/>
          <w:szCs w:val="28"/>
          <w:lang w:val="nb-NO"/>
        </w:rPr>
      </w:pPr>
    </w:p>
    <w:p w14:paraId="49E9BD96" w14:textId="77777777" w:rsidR="00E934DA" w:rsidRDefault="00E934DA">
      <w:pPr>
        <w:rPr>
          <w:b/>
          <w:lang w:val="nb-NO"/>
        </w:rPr>
      </w:pPr>
      <w:r>
        <w:rPr>
          <w:b/>
          <w:lang w:val="nb-NO"/>
        </w:rPr>
        <w:t>REGNSKAP FOR OBSERVATORIETS VENNER PR. SEPTEMBER 2016.</w:t>
      </w:r>
    </w:p>
    <w:p w14:paraId="271AFF6E" w14:textId="77777777" w:rsidR="00E934DA" w:rsidRDefault="00E934DA">
      <w:pPr>
        <w:rPr>
          <w:lang w:val="nb-NO"/>
        </w:rPr>
      </w:pPr>
      <w:r>
        <w:rPr>
          <w:lang w:val="nb-NO"/>
        </w:rPr>
        <w:t>Regnskap for Foreningskonto 2280.31.11069 i Sparebank 1 Ringerike Hadeland.</w:t>
      </w:r>
    </w:p>
    <w:tbl>
      <w:tblPr>
        <w:tblStyle w:val="TableGrid"/>
        <w:tblW w:w="0" w:type="auto"/>
        <w:tblLook w:val="04A0" w:firstRow="1" w:lastRow="0" w:firstColumn="1" w:lastColumn="0" w:noHBand="0" w:noVBand="1"/>
      </w:tblPr>
      <w:tblGrid>
        <w:gridCol w:w="1410"/>
        <w:gridCol w:w="4771"/>
        <w:gridCol w:w="1554"/>
        <w:gridCol w:w="1547"/>
      </w:tblGrid>
      <w:tr w:rsidR="00E934DA" w14:paraId="13583A14" w14:textId="77777777">
        <w:tc>
          <w:tcPr>
            <w:tcW w:w="1413" w:type="dxa"/>
          </w:tcPr>
          <w:p w14:paraId="51C5F3EE" w14:textId="77777777" w:rsidR="00E934DA" w:rsidRDefault="00E934DA">
            <w:pPr>
              <w:rPr>
                <w:lang w:val="nb-NO"/>
              </w:rPr>
            </w:pPr>
            <w:r>
              <w:rPr>
                <w:lang w:val="nb-NO"/>
              </w:rPr>
              <w:t>Dato</w:t>
            </w:r>
          </w:p>
        </w:tc>
        <w:tc>
          <w:tcPr>
            <w:tcW w:w="4819" w:type="dxa"/>
          </w:tcPr>
          <w:p w14:paraId="322BCA8D" w14:textId="77777777" w:rsidR="00E934DA" w:rsidRDefault="00E934DA">
            <w:pPr>
              <w:rPr>
                <w:lang w:val="nb-NO"/>
              </w:rPr>
            </w:pPr>
            <w:r>
              <w:rPr>
                <w:lang w:val="nb-NO"/>
              </w:rPr>
              <w:t>Handling</w:t>
            </w:r>
          </w:p>
        </w:tc>
        <w:tc>
          <w:tcPr>
            <w:tcW w:w="1560" w:type="dxa"/>
          </w:tcPr>
          <w:p w14:paraId="55065BF0" w14:textId="77777777" w:rsidR="00E934DA" w:rsidRDefault="00E934DA">
            <w:pPr>
              <w:rPr>
                <w:lang w:val="nb-NO"/>
              </w:rPr>
            </w:pPr>
            <w:r>
              <w:rPr>
                <w:lang w:val="nb-NO"/>
              </w:rPr>
              <w:t>Inntekt (kr)</w:t>
            </w:r>
          </w:p>
        </w:tc>
        <w:tc>
          <w:tcPr>
            <w:tcW w:w="1558" w:type="dxa"/>
          </w:tcPr>
          <w:p w14:paraId="7001E26C" w14:textId="77777777" w:rsidR="00E934DA" w:rsidRDefault="00E934DA">
            <w:pPr>
              <w:rPr>
                <w:lang w:val="nb-NO"/>
              </w:rPr>
            </w:pPr>
            <w:r>
              <w:rPr>
                <w:lang w:val="nb-NO"/>
              </w:rPr>
              <w:t>Utgift (kr)</w:t>
            </w:r>
          </w:p>
        </w:tc>
      </w:tr>
      <w:tr w:rsidR="00E934DA" w:rsidRPr="001172C7" w14:paraId="09844C9D" w14:textId="77777777">
        <w:tc>
          <w:tcPr>
            <w:tcW w:w="1413" w:type="dxa"/>
          </w:tcPr>
          <w:p w14:paraId="3AB8DA06" w14:textId="77777777" w:rsidR="00E934DA" w:rsidRDefault="00E934DA">
            <w:pPr>
              <w:rPr>
                <w:lang w:val="nb-NO"/>
              </w:rPr>
            </w:pPr>
            <w:r>
              <w:rPr>
                <w:lang w:val="nb-NO"/>
              </w:rPr>
              <w:t>04.03.2015</w:t>
            </w:r>
          </w:p>
        </w:tc>
        <w:tc>
          <w:tcPr>
            <w:tcW w:w="4819" w:type="dxa"/>
          </w:tcPr>
          <w:p w14:paraId="6090D9F7" w14:textId="77777777" w:rsidR="00E934DA" w:rsidRDefault="00E934DA">
            <w:pPr>
              <w:rPr>
                <w:lang w:val="nb-NO"/>
              </w:rPr>
            </w:pPr>
            <w:r>
              <w:rPr>
                <w:lang w:val="nb-NO"/>
              </w:rPr>
              <w:t>Saldo</w:t>
            </w:r>
          </w:p>
        </w:tc>
        <w:tc>
          <w:tcPr>
            <w:tcW w:w="1560" w:type="dxa"/>
          </w:tcPr>
          <w:p w14:paraId="3006C501" w14:textId="77777777" w:rsidR="00E934DA" w:rsidRDefault="00E934DA" w:rsidP="00244B21">
            <w:pPr>
              <w:jc w:val="right"/>
              <w:rPr>
                <w:lang w:val="nb-NO"/>
              </w:rPr>
            </w:pPr>
            <w:r>
              <w:rPr>
                <w:lang w:val="nb-NO"/>
              </w:rPr>
              <w:t>24.465,00</w:t>
            </w:r>
          </w:p>
        </w:tc>
        <w:tc>
          <w:tcPr>
            <w:tcW w:w="1558" w:type="dxa"/>
          </w:tcPr>
          <w:p w14:paraId="0EC07CE6" w14:textId="77777777" w:rsidR="00E934DA" w:rsidRDefault="00E934DA">
            <w:pPr>
              <w:rPr>
                <w:lang w:val="nb-NO"/>
              </w:rPr>
            </w:pPr>
          </w:p>
        </w:tc>
      </w:tr>
      <w:tr w:rsidR="00E934DA" w:rsidRPr="001172C7" w14:paraId="27A80C78" w14:textId="77777777">
        <w:tc>
          <w:tcPr>
            <w:tcW w:w="1413" w:type="dxa"/>
          </w:tcPr>
          <w:p w14:paraId="337BDA55" w14:textId="77777777" w:rsidR="00E934DA" w:rsidRDefault="00E934DA">
            <w:pPr>
              <w:rPr>
                <w:lang w:val="nb-NO"/>
              </w:rPr>
            </w:pPr>
            <w:r>
              <w:rPr>
                <w:lang w:val="nb-NO"/>
              </w:rPr>
              <w:t>20.11.2015</w:t>
            </w:r>
          </w:p>
        </w:tc>
        <w:tc>
          <w:tcPr>
            <w:tcW w:w="4819" w:type="dxa"/>
          </w:tcPr>
          <w:p w14:paraId="3173CAAB" w14:textId="77777777" w:rsidR="00E934DA" w:rsidRDefault="00E934DA">
            <w:pPr>
              <w:rPr>
                <w:lang w:val="nb-NO"/>
              </w:rPr>
            </w:pPr>
            <w:r>
              <w:rPr>
                <w:lang w:val="nb-NO"/>
              </w:rPr>
              <w:t>Overføring ved opphør av konto i DNB</w:t>
            </w:r>
          </w:p>
        </w:tc>
        <w:tc>
          <w:tcPr>
            <w:tcW w:w="1560" w:type="dxa"/>
          </w:tcPr>
          <w:p w14:paraId="4232C927" w14:textId="77777777" w:rsidR="00E934DA" w:rsidRDefault="00E934DA" w:rsidP="00244B21">
            <w:pPr>
              <w:jc w:val="right"/>
              <w:rPr>
                <w:lang w:val="nb-NO"/>
              </w:rPr>
            </w:pPr>
            <w:r>
              <w:rPr>
                <w:lang w:val="nb-NO"/>
              </w:rPr>
              <w:t>15.176,00</w:t>
            </w:r>
          </w:p>
        </w:tc>
        <w:tc>
          <w:tcPr>
            <w:tcW w:w="1558" w:type="dxa"/>
          </w:tcPr>
          <w:p w14:paraId="315BBE80" w14:textId="77777777" w:rsidR="00E934DA" w:rsidRDefault="00E934DA">
            <w:pPr>
              <w:rPr>
                <w:lang w:val="nb-NO"/>
              </w:rPr>
            </w:pPr>
          </w:p>
        </w:tc>
      </w:tr>
      <w:tr w:rsidR="00E934DA" w:rsidRPr="001172C7" w14:paraId="429E9709" w14:textId="77777777">
        <w:tc>
          <w:tcPr>
            <w:tcW w:w="1413" w:type="dxa"/>
          </w:tcPr>
          <w:p w14:paraId="74F31482" w14:textId="77777777" w:rsidR="00E934DA" w:rsidRDefault="00E934DA">
            <w:pPr>
              <w:rPr>
                <w:lang w:val="nb-NO"/>
              </w:rPr>
            </w:pPr>
            <w:r>
              <w:rPr>
                <w:lang w:val="nb-NO"/>
              </w:rPr>
              <w:t>30.12.2015</w:t>
            </w:r>
          </w:p>
        </w:tc>
        <w:tc>
          <w:tcPr>
            <w:tcW w:w="4819" w:type="dxa"/>
          </w:tcPr>
          <w:p w14:paraId="2C66B2EB" w14:textId="77777777" w:rsidR="00E934DA" w:rsidRDefault="00E934DA">
            <w:pPr>
              <w:rPr>
                <w:lang w:val="nb-NO"/>
              </w:rPr>
            </w:pPr>
            <w:r>
              <w:rPr>
                <w:lang w:val="nb-NO"/>
              </w:rPr>
              <w:t>Saldo</w:t>
            </w:r>
          </w:p>
        </w:tc>
        <w:tc>
          <w:tcPr>
            <w:tcW w:w="1560" w:type="dxa"/>
          </w:tcPr>
          <w:p w14:paraId="7AEAA63A" w14:textId="77777777" w:rsidR="00E934DA" w:rsidRDefault="00E934DA" w:rsidP="00244B21">
            <w:pPr>
              <w:jc w:val="right"/>
              <w:rPr>
                <w:lang w:val="nb-NO"/>
              </w:rPr>
            </w:pPr>
            <w:r>
              <w:rPr>
                <w:lang w:val="nb-NO"/>
              </w:rPr>
              <w:t>39.641,00</w:t>
            </w:r>
          </w:p>
        </w:tc>
        <w:tc>
          <w:tcPr>
            <w:tcW w:w="1558" w:type="dxa"/>
          </w:tcPr>
          <w:p w14:paraId="16F7FC81" w14:textId="77777777" w:rsidR="00E934DA" w:rsidRDefault="00E934DA">
            <w:pPr>
              <w:rPr>
                <w:lang w:val="nb-NO"/>
              </w:rPr>
            </w:pPr>
          </w:p>
        </w:tc>
      </w:tr>
      <w:tr w:rsidR="00E934DA" w:rsidRPr="001172C7" w14:paraId="179E962F" w14:textId="77777777">
        <w:tc>
          <w:tcPr>
            <w:tcW w:w="1413" w:type="dxa"/>
          </w:tcPr>
          <w:p w14:paraId="59151A9F" w14:textId="77777777" w:rsidR="00E934DA" w:rsidRDefault="00E934DA">
            <w:pPr>
              <w:rPr>
                <w:lang w:val="nb-NO"/>
              </w:rPr>
            </w:pPr>
            <w:r>
              <w:rPr>
                <w:lang w:val="nb-NO"/>
              </w:rPr>
              <w:t>31.12.2015</w:t>
            </w:r>
          </w:p>
        </w:tc>
        <w:tc>
          <w:tcPr>
            <w:tcW w:w="4819" w:type="dxa"/>
          </w:tcPr>
          <w:p w14:paraId="19AB2440" w14:textId="77777777" w:rsidR="00E934DA" w:rsidRDefault="00E934DA">
            <w:pPr>
              <w:rPr>
                <w:lang w:val="nb-NO"/>
              </w:rPr>
            </w:pPr>
            <w:r>
              <w:rPr>
                <w:lang w:val="nb-NO"/>
              </w:rPr>
              <w:t>Renter 2015</w:t>
            </w:r>
          </w:p>
        </w:tc>
        <w:tc>
          <w:tcPr>
            <w:tcW w:w="1560" w:type="dxa"/>
          </w:tcPr>
          <w:p w14:paraId="559A6099" w14:textId="77777777" w:rsidR="00E934DA" w:rsidRDefault="00E934DA" w:rsidP="00244B21">
            <w:pPr>
              <w:jc w:val="right"/>
              <w:rPr>
                <w:lang w:val="nb-NO"/>
              </w:rPr>
            </w:pPr>
            <w:r>
              <w:rPr>
                <w:lang w:val="nb-NO"/>
              </w:rPr>
              <w:t>26,00</w:t>
            </w:r>
          </w:p>
        </w:tc>
        <w:tc>
          <w:tcPr>
            <w:tcW w:w="1558" w:type="dxa"/>
          </w:tcPr>
          <w:p w14:paraId="1E78B403" w14:textId="77777777" w:rsidR="00E934DA" w:rsidRDefault="00E934DA">
            <w:pPr>
              <w:rPr>
                <w:lang w:val="nb-NO"/>
              </w:rPr>
            </w:pPr>
          </w:p>
        </w:tc>
      </w:tr>
      <w:tr w:rsidR="00E934DA" w:rsidRPr="001172C7" w14:paraId="7E5D3BBD" w14:textId="77777777">
        <w:tc>
          <w:tcPr>
            <w:tcW w:w="1413" w:type="dxa"/>
          </w:tcPr>
          <w:p w14:paraId="39F43A4E" w14:textId="77777777" w:rsidR="00E934DA" w:rsidRDefault="00E934DA">
            <w:pPr>
              <w:rPr>
                <w:lang w:val="nb-NO"/>
              </w:rPr>
            </w:pPr>
            <w:r>
              <w:rPr>
                <w:lang w:val="nb-NO"/>
              </w:rPr>
              <w:t>10.09.2016</w:t>
            </w:r>
          </w:p>
        </w:tc>
        <w:tc>
          <w:tcPr>
            <w:tcW w:w="4819" w:type="dxa"/>
          </w:tcPr>
          <w:p w14:paraId="696D82C6" w14:textId="77777777" w:rsidR="00E934DA" w:rsidRDefault="00E934DA">
            <w:pPr>
              <w:rPr>
                <w:lang w:val="nb-NO"/>
              </w:rPr>
            </w:pPr>
            <w:r>
              <w:rPr>
                <w:lang w:val="nb-NO"/>
              </w:rPr>
              <w:t>Saldo</w:t>
            </w:r>
          </w:p>
        </w:tc>
        <w:tc>
          <w:tcPr>
            <w:tcW w:w="1560" w:type="dxa"/>
          </w:tcPr>
          <w:p w14:paraId="293EC7DD" w14:textId="77777777" w:rsidR="00E934DA" w:rsidRDefault="00E934DA" w:rsidP="00244B21">
            <w:pPr>
              <w:jc w:val="right"/>
              <w:rPr>
                <w:lang w:val="nb-NO"/>
              </w:rPr>
            </w:pPr>
            <w:r>
              <w:rPr>
                <w:lang w:val="nb-NO"/>
              </w:rPr>
              <w:t>39.667,00</w:t>
            </w:r>
          </w:p>
        </w:tc>
        <w:tc>
          <w:tcPr>
            <w:tcW w:w="1558" w:type="dxa"/>
          </w:tcPr>
          <w:p w14:paraId="68862C45" w14:textId="77777777" w:rsidR="00E934DA" w:rsidRDefault="00E934DA">
            <w:pPr>
              <w:rPr>
                <w:lang w:val="nb-NO"/>
              </w:rPr>
            </w:pPr>
          </w:p>
        </w:tc>
      </w:tr>
    </w:tbl>
    <w:p w14:paraId="59C9B858" w14:textId="77777777" w:rsidR="00E934DA" w:rsidRDefault="00E934DA">
      <w:pPr>
        <w:rPr>
          <w:lang w:val="nb-NO"/>
        </w:rPr>
      </w:pPr>
    </w:p>
    <w:p w14:paraId="2AB1FD62" w14:textId="77777777" w:rsidR="00E934DA" w:rsidRDefault="00E934DA">
      <w:pPr>
        <w:rPr>
          <w:lang w:val="nb-NO"/>
        </w:rPr>
      </w:pPr>
    </w:p>
    <w:p w14:paraId="09526448" w14:textId="77777777" w:rsidR="00E934DA" w:rsidRDefault="00E934DA">
      <w:pPr>
        <w:rPr>
          <w:lang w:val="nb-NO"/>
        </w:rPr>
      </w:pPr>
      <w:r>
        <w:rPr>
          <w:lang w:val="nb-NO"/>
        </w:rPr>
        <w:lastRenderedPageBreak/>
        <w:t xml:space="preserve">Ved forrige generalforsamling hadde Observatoriets Venner kr. 14.157,90 på konto 0530.52.28887 i DNB.  </w:t>
      </w:r>
    </w:p>
    <w:p w14:paraId="38DDE32A" w14:textId="77777777" w:rsidR="00E934DA" w:rsidRDefault="00E934DA">
      <w:pPr>
        <w:rPr>
          <w:lang w:val="nb-NO"/>
        </w:rPr>
      </w:pPr>
    </w:p>
    <w:tbl>
      <w:tblPr>
        <w:tblStyle w:val="TableGrid"/>
        <w:tblW w:w="0" w:type="auto"/>
        <w:tblLook w:val="04A0" w:firstRow="1" w:lastRow="0" w:firstColumn="1" w:lastColumn="0" w:noHBand="0" w:noVBand="1"/>
      </w:tblPr>
      <w:tblGrid>
        <w:gridCol w:w="1410"/>
        <w:gridCol w:w="4774"/>
        <w:gridCol w:w="1552"/>
        <w:gridCol w:w="1546"/>
      </w:tblGrid>
      <w:tr w:rsidR="00E934DA" w14:paraId="343F2817" w14:textId="77777777">
        <w:tc>
          <w:tcPr>
            <w:tcW w:w="1413" w:type="dxa"/>
          </w:tcPr>
          <w:p w14:paraId="3360A743" w14:textId="77777777" w:rsidR="00E934DA" w:rsidRDefault="00E934DA" w:rsidP="008A1F1D">
            <w:pPr>
              <w:rPr>
                <w:lang w:val="nb-NO"/>
              </w:rPr>
            </w:pPr>
            <w:r>
              <w:rPr>
                <w:lang w:val="nb-NO"/>
              </w:rPr>
              <w:t>Dato</w:t>
            </w:r>
          </w:p>
        </w:tc>
        <w:tc>
          <w:tcPr>
            <w:tcW w:w="4819" w:type="dxa"/>
          </w:tcPr>
          <w:p w14:paraId="1DFD897D" w14:textId="77777777" w:rsidR="00E934DA" w:rsidRDefault="00E934DA" w:rsidP="008A1F1D">
            <w:pPr>
              <w:rPr>
                <w:lang w:val="nb-NO"/>
              </w:rPr>
            </w:pPr>
            <w:r>
              <w:rPr>
                <w:lang w:val="nb-NO"/>
              </w:rPr>
              <w:t>Handling</w:t>
            </w:r>
          </w:p>
        </w:tc>
        <w:tc>
          <w:tcPr>
            <w:tcW w:w="1560" w:type="dxa"/>
          </w:tcPr>
          <w:p w14:paraId="22903337" w14:textId="77777777" w:rsidR="00E934DA" w:rsidRDefault="00E934DA" w:rsidP="008A1F1D">
            <w:pPr>
              <w:rPr>
                <w:lang w:val="nb-NO"/>
              </w:rPr>
            </w:pPr>
            <w:r>
              <w:rPr>
                <w:lang w:val="nb-NO"/>
              </w:rPr>
              <w:t>Inntekt (kr)</w:t>
            </w:r>
          </w:p>
        </w:tc>
        <w:tc>
          <w:tcPr>
            <w:tcW w:w="1558" w:type="dxa"/>
          </w:tcPr>
          <w:p w14:paraId="11097E4E" w14:textId="77777777" w:rsidR="00E934DA" w:rsidRDefault="00E934DA" w:rsidP="008A1F1D">
            <w:pPr>
              <w:rPr>
                <w:lang w:val="nb-NO"/>
              </w:rPr>
            </w:pPr>
            <w:r>
              <w:rPr>
                <w:lang w:val="nb-NO"/>
              </w:rPr>
              <w:t>Utgift (kr)</w:t>
            </w:r>
          </w:p>
        </w:tc>
      </w:tr>
      <w:tr w:rsidR="00E934DA" w14:paraId="35473B80" w14:textId="77777777">
        <w:tc>
          <w:tcPr>
            <w:tcW w:w="1413" w:type="dxa"/>
          </w:tcPr>
          <w:p w14:paraId="75F1C535" w14:textId="77777777" w:rsidR="00E934DA" w:rsidRDefault="00E934DA" w:rsidP="008A1F1D">
            <w:pPr>
              <w:rPr>
                <w:lang w:val="nb-NO"/>
              </w:rPr>
            </w:pPr>
            <w:r>
              <w:rPr>
                <w:lang w:val="nb-NO"/>
              </w:rPr>
              <w:t>31.03.2015</w:t>
            </w:r>
          </w:p>
        </w:tc>
        <w:tc>
          <w:tcPr>
            <w:tcW w:w="4819" w:type="dxa"/>
          </w:tcPr>
          <w:p w14:paraId="57276DB3" w14:textId="77777777" w:rsidR="00E934DA" w:rsidRDefault="00E934DA" w:rsidP="008A1F1D">
            <w:pPr>
              <w:rPr>
                <w:lang w:val="nb-NO"/>
              </w:rPr>
            </w:pPr>
            <w:r>
              <w:rPr>
                <w:lang w:val="nb-NO"/>
              </w:rPr>
              <w:t>Saldo</w:t>
            </w:r>
          </w:p>
        </w:tc>
        <w:tc>
          <w:tcPr>
            <w:tcW w:w="1560" w:type="dxa"/>
          </w:tcPr>
          <w:p w14:paraId="1EA85827" w14:textId="77777777" w:rsidR="00E934DA" w:rsidRDefault="00E934DA" w:rsidP="00244B21">
            <w:pPr>
              <w:jc w:val="right"/>
              <w:rPr>
                <w:lang w:val="nb-NO"/>
              </w:rPr>
            </w:pPr>
            <w:r>
              <w:rPr>
                <w:lang w:val="nb-NO"/>
              </w:rPr>
              <w:t>14.157,90</w:t>
            </w:r>
          </w:p>
        </w:tc>
        <w:tc>
          <w:tcPr>
            <w:tcW w:w="1558" w:type="dxa"/>
          </w:tcPr>
          <w:p w14:paraId="3B4A87C4" w14:textId="77777777" w:rsidR="00E934DA" w:rsidRDefault="00E934DA" w:rsidP="00244B21">
            <w:pPr>
              <w:jc w:val="right"/>
              <w:rPr>
                <w:lang w:val="nb-NO"/>
              </w:rPr>
            </w:pPr>
          </w:p>
        </w:tc>
      </w:tr>
      <w:tr w:rsidR="00E934DA" w14:paraId="533E3BDA" w14:textId="77777777">
        <w:tc>
          <w:tcPr>
            <w:tcW w:w="1413" w:type="dxa"/>
          </w:tcPr>
          <w:p w14:paraId="08C27A6A" w14:textId="77777777" w:rsidR="00E934DA" w:rsidRDefault="00E934DA" w:rsidP="008A1F1D">
            <w:pPr>
              <w:rPr>
                <w:lang w:val="nb-NO"/>
              </w:rPr>
            </w:pPr>
            <w:r>
              <w:rPr>
                <w:lang w:val="nb-NO"/>
              </w:rPr>
              <w:t>20.08.2015</w:t>
            </w:r>
          </w:p>
        </w:tc>
        <w:tc>
          <w:tcPr>
            <w:tcW w:w="4819" w:type="dxa"/>
          </w:tcPr>
          <w:p w14:paraId="27DEF0FA" w14:textId="77777777" w:rsidR="00E934DA" w:rsidRDefault="00E934DA" w:rsidP="008A1F1D">
            <w:pPr>
              <w:rPr>
                <w:lang w:val="nb-NO"/>
              </w:rPr>
            </w:pPr>
            <w:r>
              <w:rPr>
                <w:lang w:val="nb-NO"/>
              </w:rPr>
              <w:t>12 medlemskontingenter</w:t>
            </w:r>
          </w:p>
        </w:tc>
        <w:tc>
          <w:tcPr>
            <w:tcW w:w="1560" w:type="dxa"/>
          </w:tcPr>
          <w:p w14:paraId="2ECF70B3" w14:textId="77777777" w:rsidR="00E934DA" w:rsidRDefault="00E934DA" w:rsidP="00244B21">
            <w:pPr>
              <w:jc w:val="right"/>
              <w:rPr>
                <w:lang w:val="nb-NO"/>
              </w:rPr>
            </w:pPr>
            <w:r>
              <w:rPr>
                <w:lang w:val="nb-NO"/>
              </w:rPr>
              <w:t>1.200,00</w:t>
            </w:r>
          </w:p>
        </w:tc>
        <w:tc>
          <w:tcPr>
            <w:tcW w:w="1558" w:type="dxa"/>
          </w:tcPr>
          <w:p w14:paraId="6723609C" w14:textId="77777777" w:rsidR="00E934DA" w:rsidRDefault="00E934DA" w:rsidP="00244B21">
            <w:pPr>
              <w:jc w:val="right"/>
              <w:rPr>
                <w:lang w:val="nb-NO"/>
              </w:rPr>
            </w:pPr>
          </w:p>
        </w:tc>
      </w:tr>
      <w:tr w:rsidR="00E934DA" w14:paraId="2B1F01A6" w14:textId="77777777">
        <w:tc>
          <w:tcPr>
            <w:tcW w:w="1413" w:type="dxa"/>
          </w:tcPr>
          <w:p w14:paraId="158B0BB7" w14:textId="77777777" w:rsidR="00E934DA" w:rsidRDefault="00E934DA" w:rsidP="008A1F1D">
            <w:pPr>
              <w:rPr>
                <w:lang w:val="nb-NO"/>
              </w:rPr>
            </w:pPr>
            <w:r>
              <w:rPr>
                <w:lang w:val="nb-NO"/>
              </w:rPr>
              <w:t>20.08.2015</w:t>
            </w:r>
          </w:p>
        </w:tc>
        <w:tc>
          <w:tcPr>
            <w:tcW w:w="4819" w:type="dxa"/>
          </w:tcPr>
          <w:p w14:paraId="124D2614" w14:textId="77777777" w:rsidR="00E934DA" w:rsidRDefault="00E934DA" w:rsidP="008A1F1D">
            <w:pPr>
              <w:rPr>
                <w:lang w:val="nb-NO"/>
              </w:rPr>
            </w:pPr>
            <w:r>
              <w:rPr>
                <w:lang w:val="nb-NO"/>
              </w:rPr>
              <w:t>Bankgebyrer</w:t>
            </w:r>
          </w:p>
        </w:tc>
        <w:tc>
          <w:tcPr>
            <w:tcW w:w="1560" w:type="dxa"/>
          </w:tcPr>
          <w:p w14:paraId="34BA8264" w14:textId="77777777" w:rsidR="00E934DA" w:rsidRDefault="00E934DA" w:rsidP="00244B21">
            <w:pPr>
              <w:jc w:val="right"/>
              <w:rPr>
                <w:lang w:val="nb-NO"/>
              </w:rPr>
            </w:pPr>
          </w:p>
        </w:tc>
        <w:tc>
          <w:tcPr>
            <w:tcW w:w="1558" w:type="dxa"/>
          </w:tcPr>
          <w:p w14:paraId="722907D9" w14:textId="77777777" w:rsidR="00E934DA" w:rsidRDefault="00E934DA" w:rsidP="00244B21">
            <w:pPr>
              <w:jc w:val="right"/>
              <w:rPr>
                <w:lang w:val="nb-NO"/>
              </w:rPr>
            </w:pPr>
            <w:r>
              <w:rPr>
                <w:lang w:val="nb-NO"/>
              </w:rPr>
              <w:t>120,00</w:t>
            </w:r>
          </w:p>
        </w:tc>
      </w:tr>
      <w:tr w:rsidR="00E934DA" w14:paraId="01F112AC" w14:textId="77777777">
        <w:tc>
          <w:tcPr>
            <w:tcW w:w="1413" w:type="dxa"/>
          </w:tcPr>
          <w:p w14:paraId="5F8F13D8" w14:textId="77777777" w:rsidR="00E934DA" w:rsidRDefault="00E934DA" w:rsidP="008A1F1D">
            <w:pPr>
              <w:rPr>
                <w:lang w:val="nb-NO"/>
              </w:rPr>
            </w:pPr>
            <w:r>
              <w:rPr>
                <w:lang w:val="nb-NO"/>
              </w:rPr>
              <w:t>20.11.2015</w:t>
            </w:r>
          </w:p>
        </w:tc>
        <w:tc>
          <w:tcPr>
            <w:tcW w:w="4819" w:type="dxa"/>
          </w:tcPr>
          <w:p w14:paraId="0EF93DCF" w14:textId="77777777" w:rsidR="00E934DA" w:rsidRDefault="00E934DA" w:rsidP="008A1F1D">
            <w:pPr>
              <w:rPr>
                <w:lang w:val="nb-NO"/>
              </w:rPr>
            </w:pPr>
            <w:r>
              <w:rPr>
                <w:lang w:val="nb-NO"/>
              </w:rPr>
              <w:t>Renter for 2015</w:t>
            </w:r>
          </w:p>
        </w:tc>
        <w:tc>
          <w:tcPr>
            <w:tcW w:w="1560" w:type="dxa"/>
          </w:tcPr>
          <w:p w14:paraId="0AC4D6BD" w14:textId="77777777" w:rsidR="00E934DA" w:rsidRDefault="00E934DA" w:rsidP="00244B21">
            <w:pPr>
              <w:jc w:val="right"/>
              <w:rPr>
                <w:lang w:val="nb-NO"/>
              </w:rPr>
            </w:pPr>
            <w:r>
              <w:rPr>
                <w:lang w:val="nb-NO"/>
              </w:rPr>
              <w:t>13,10</w:t>
            </w:r>
          </w:p>
        </w:tc>
        <w:tc>
          <w:tcPr>
            <w:tcW w:w="1558" w:type="dxa"/>
          </w:tcPr>
          <w:p w14:paraId="3C6ECE67" w14:textId="77777777" w:rsidR="00E934DA" w:rsidRDefault="00E934DA" w:rsidP="00244B21">
            <w:pPr>
              <w:jc w:val="right"/>
              <w:rPr>
                <w:lang w:val="nb-NO"/>
              </w:rPr>
            </w:pPr>
          </w:p>
        </w:tc>
      </w:tr>
      <w:tr w:rsidR="00E934DA" w14:paraId="78BB7168" w14:textId="77777777">
        <w:tc>
          <w:tcPr>
            <w:tcW w:w="1413" w:type="dxa"/>
          </w:tcPr>
          <w:p w14:paraId="18660E61" w14:textId="77777777" w:rsidR="00E934DA" w:rsidRDefault="00E934DA" w:rsidP="008A1F1D">
            <w:pPr>
              <w:rPr>
                <w:lang w:val="nb-NO"/>
              </w:rPr>
            </w:pPr>
            <w:r>
              <w:rPr>
                <w:lang w:val="nb-NO"/>
              </w:rPr>
              <w:t>20.11.2015</w:t>
            </w:r>
          </w:p>
        </w:tc>
        <w:tc>
          <w:tcPr>
            <w:tcW w:w="4819" w:type="dxa"/>
          </w:tcPr>
          <w:p w14:paraId="1E425411" w14:textId="77777777" w:rsidR="00E934DA" w:rsidRDefault="00E934DA" w:rsidP="008A1F1D">
            <w:pPr>
              <w:rPr>
                <w:lang w:val="nb-NO"/>
              </w:rPr>
            </w:pPr>
            <w:r>
              <w:rPr>
                <w:lang w:val="nb-NO"/>
              </w:rPr>
              <w:t>Bankgebyr ved konto-opphør</w:t>
            </w:r>
          </w:p>
        </w:tc>
        <w:tc>
          <w:tcPr>
            <w:tcW w:w="1560" w:type="dxa"/>
          </w:tcPr>
          <w:p w14:paraId="719FDCD3" w14:textId="77777777" w:rsidR="00E934DA" w:rsidRDefault="00E934DA" w:rsidP="00244B21">
            <w:pPr>
              <w:jc w:val="right"/>
              <w:rPr>
                <w:lang w:val="nb-NO"/>
              </w:rPr>
            </w:pPr>
          </w:p>
        </w:tc>
        <w:tc>
          <w:tcPr>
            <w:tcW w:w="1558" w:type="dxa"/>
          </w:tcPr>
          <w:p w14:paraId="1CE783E4" w14:textId="77777777" w:rsidR="00E934DA" w:rsidRDefault="00E934DA" w:rsidP="00244B21">
            <w:pPr>
              <w:jc w:val="right"/>
              <w:rPr>
                <w:lang w:val="nb-NO"/>
              </w:rPr>
            </w:pPr>
            <w:r>
              <w:rPr>
                <w:lang w:val="nb-NO"/>
              </w:rPr>
              <w:t>75,00</w:t>
            </w:r>
          </w:p>
        </w:tc>
      </w:tr>
      <w:tr w:rsidR="00E934DA" w14:paraId="27E3DF7D" w14:textId="77777777">
        <w:tc>
          <w:tcPr>
            <w:tcW w:w="1413" w:type="dxa"/>
          </w:tcPr>
          <w:p w14:paraId="49FA89BC" w14:textId="77777777" w:rsidR="00E934DA" w:rsidRDefault="00E934DA" w:rsidP="008A1F1D">
            <w:pPr>
              <w:rPr>
                <w:lang w:val="nb-NO"/>
              </w:rPr>
            </w:pPr>
            <w:r>
              <w:rPr>
                <w:lang w:val="nb-NO"/>
              </w:rPr>
              <w:t>20.11.2015</w:t>
            </w:r>
          </w:p>
        </w:tc>
        <w:tc>
          <w:tcPr>
            <w:tcW w:w="4819" w:type="dxa"/>
          </w:tcPr>
          <w:p w14:paraId="2B82BAF4" w14:textId="77777777" w:rsidR="00E934DA" w:rsidRDefault="00E934DA" w:rsidP="008A1F1D">
            <w:pPr>
              <w:rPr>
                <w:lang w:val="nb-NO"/>
              </w:rPr>
            </w:pPr>
            <w:r>
              <w:rPr>
                <w:lang w:val="nb-NO"/>
              </w:rPr>
              <w:t>Saldo, overført til 2280.31.11069</w:t>
            </w:r>
          </w:p>
        </w:tc>
        <w:tc>
          <w:tcPr>
            <w:tcW w:w="1560" w:type="dxa"/>
          </w:tcPr>
          <w:p w14:paraId="514AEB52" w14:textId="77777777" w:rsidR="00E934DA" w:rsidRDefault="00E934DA" w:rsidP="00244B21">
            <w:pPr>
              <w:jc w:val="right"/>
              <w:rPr>
                <w:lang w:val="nb-NO"/>
              </w:rPr>
            </w:pPr>
            <w:r>
              <w:rPr>
                <w:lang w:val="nb-NO"/>
              </w:rPr>
              <w:t>15.176,00</w:t>
            </w:r>
          </w:p>
        </w:tc>
        <w:tc>
          <w:tcPr>
            <w:tcW w:w="1558" w:type="dxa"/>
          </w:tcPr>
          <w:p w14:paraId="423289F9" w14:textId="77777777" w:rsidR="00E934DA" w:rsidRDefault="00E934DA" w:rsidP="00244B21">
            <w:pPr>
              <w:jc w:val="right"/>
              <w:rPr>
                <w:lang w:val="nb-NO"/>
              </w:rPr>
            </w:pPr>
          </w:p>
        </w:tc>
      </w:tr>
    </w:tbl>
    <w:p w14:paraId="6C018391" w14:textId="77777777" w:rsidR="00E934DA" w:rsidRDefault="00E934DA">
      <w:pPr>
        <w:rPr>
          <w:lang w:val="nb-NO"/>
        </w:rPr>
      </w:pPr>
    </w:p>
    <w:p w14:paraId="1121449E" w14:textId="77777777" w:rsidR="00E934DA" w:rsidRDefault="00E934DA">
      <w:pPr>
        <w:rPr>
          <w:lang w:val="nb-NO"/>
        </w:rPr>
      </w:pPr>
    </w:p>
    <w:p w14:paraId="44522D73" w14:textId="77777777" w:rsidR="00E934DA" w:rsidRDefault="00E934DA">
      <w:pPr>
        <w:rPr>
          <w:lang w:val="nb-NO"/>
        </w:rPr>
      </w:pPr>
    </w:p>
    <w:p w14:paraId="1FA67CA1" w14:textId="77777777" w:rsidR="00E934DA" w:rsidRDefault="00E934DA">
      <w:pPr>
        <w:rPr>
          <w:lang w:val="nb-NO"/>
        </w:rPr>
      </w:pPr>
      <w:r>
        <w:rPr>
          <w:lang w:val="nb-NO"/>
        </w:rPr>
        <w:t>Regnskapet er revidert og funnet i orden. Det bemerkes at det ikke er innbetalt noe kontingent i 2016, og at foreningen kun har 12 medlemmer som betalte kontingent i 2015.</w:t>
      </w:r>
    </w:p>
    <w:p w14:paraId="5107FCE3" w14:textId="77777777" w:rsidR="00E934DA" w:rsidRDefault="00E934DA" w:rsidP="006522D6">
      <w:pPr>
        <w:jc w:val="center"/>
        <w:rPr>
          <w:lang w:val="nb-NO"/>
        </w:rPr>
      </w:pPr>
      <w:r>
        <w:rPr>
          <w:lang w:val="nb-NO"/>
        </w:rPr>
        <w:t>Hosle 19.9.2016</w:t>
      </w:r>
    </w:p>
    <w:p w14:paraId="3A7D667C" w14:textId="77777777" w:rsidR="00E934DA" w:rsidRDefault="00E934DA" w:rsidP="006522D6">
      <w:pPr>
        <w:jc w:val="center"/>
        <w:rPr>
          <w:lang w:val="nb-NO"/>
        </w:rPr>
      </w:pPr>
    </w:p>
    <w:p w14:paraId="77D16A9A" w14:textId="77777777" w:rsidR="00E934DA" w:rsidRDefault="00E934DA" w:rsidP="006522D6">
      <w:pPr>
        <w:jc w:val="center"/>
        <w:rPr>
          <w:lang w:val="nb-NO"/>
        </w:rPr>
      </w:pPr>
      <w:r>
        <w:rPr>
          <w:lang w:val="nb-NO"/>
        </w:rPr>
        <w:t>Jan-Erik Solheim (Sign)</w:t>
      </w:r>
    </w:p>
    <w:p w14:paraId="16FD8023" w14:textId="74FAB44A" w:rsidR="00E934DA" w:rsidRDefault="00E934DA" w:rsidP="007D540F">
      <w:pPr>
        <w:jc w:val="center"/>
        <w:rPr>
          <w:lang w:val="nb-NO"/>
        </w:rPr>
      </w:pPr>
      <w:r>
        <w:rPr>
          <w:lang w:val="nb-NO"/>
        </w:rPr>
        <w:t>Revisor</w:t>
      </w:r>
    </w:p>
    <w:p w14:paraId="50E37564" w14:textId="77777777" w:rsidR="007D540F" w:rsidRPr="007D540F" w:rsidRDefault="007D540F" w:rsidP="007D540F">
      <w:pPr>
        <w:jc w:val="center"/>
        <w:rPr>
          <w:lang w:val="nb-NO"/>
        </w:rPr>
      </w:pPr>
    </w:p>
    <w:p w14:paraId="5B6E322F" w14:textId="4D5149C1" w:rsidR="00F93402" w:rsidRDefault="00E934DA" w:rsidP="00F93402">
      <w:pPr>
        <w:rPr>
          <w:sz w:val="28"/>
          <w:szCs w:val="28"/>
          <w:lang w:val="nb-NO"/>
        </w:rPr>
      </w:pPr>
      <w:r>
        <w:rPr>
          <w:sz w:val="28"/>
          <w:szCs w:val="28"/>
          <w:lang w:val="nb-NO"/>
        </w:rPr>
        <w:t>Regnskapet</w:t>
      </w:r>
      <w:r w:rsidR="00F93402">
        <w:rPr>
          <w:sz w:val="28"/>
          <w:szCs w:val="28"/>
          <w:lang w:val="nb-NO"/>
        </w:rPr>
        <w:t xml:space="preserve"> ble godkjent av forsamlingen.</w:t>
      </w:r>
      <w:r w:rsidR="006D2C7C">
        <w:rPr>
          <w:sz w:val="28"/>
          <w:szCs w:val="28"/>
          <w:lang w:val="nb-NO"/>
        </w:rPr>
        <w:t xml:space="preserve"> </w:t>
      </w:r>
    </w:p>
    <w:p w14:paraId="411B5691" w14:textId="77777777" w:rsidR="007D540F" w:rsidRDefault="007D540F" w:rsidP="00F93402">
      <w:pPr>
        <w:rPr>
          <w:sz w:val="28"/>
          <w:szCs w:val="28"/>
          <w:lang w:val="nb-NO"/>
        </w:rPr>
      </w:pPr>
    </w:p>
    <w:p w14:paraId="50D4DF54" w14:textId="77777777" w:rsidR="007D540F" w:rsidRDefault="007D540F" w:rsidP="00F93402">
      <w:pPr>
        <w:rPr>
          <w:sz w:val="28"/>
          <w:szCs w:val="28"/>
          <w:lang w:val="nb-NO"/>
        </w:rPr>
      </w:pPr>
    </w:p>
    <w:p w14:paraId="2D880D6B" w14:textId="77777777" w:rsidR="00F93402" w:rsidRDefault="00F93402" w:rsidP="00F93402">
      <w:pPr>
        <w:rPr>
          <w:sz w:val="28"/>
          <w:szCs w:val="28"/>
          <w:lang w:val="nb-NO"/>
        </w:rPr>
      </w:pPr>
    </w:p>
    <w:p w14:paraId="57777B44" w14:textId="2FB350D3" w:rsidR="00F93402" w:rsidRDefault="00F93402" w:rsidP="00F93402">
      <w:pPr>
        <w:rPr>
          <w:sz w:val="28"/>
          <w:szCs w:val="28"/>
          <w:lang w:val="nb-NO"/>
        </w:rPr>
      </w:pPr>
      <w:r>
        <w:rPr>
          <w:sz w:val="28"/>
          <w:szCs w:val="28"/>
          <w:lang w:val="nb-NO"/>
        </w:rPr>
        <w:t xml:space="preserve">Formannen i valgkomiteen, Oddbjørn </w:t>
      </w:r>
      <w:proofErr w:type="spellStart"/>
      <w:r>
        <w:rPr>
          <w:sz w:val="28"/>
          <w:szCs w:val="28"/>
          <w:lang w:val="nb-NO"/>
        </w:rPr>
        <w:t>Engvold</w:t>
      </w:r>
      <w:proofErr w:type="spellEnd"/>
      <w:r>
        <w:rPr>
          <w:sz w:val="28"/>
          <w:szCs w:val="28"/>
          <w:lang w:val="nb-NO"/>
        </w:rPr>
        <w:t>, presenterte</w:t>
      </w:r>
      <w:r w:rsidR="002A2604">
        <w:rPr>
          <w:sz w:val="28"/>
          <w:szCs w:val="28"/>
          <w:lang w:val="nb-NO"/>
        </w:rPr>
        <w:t xml:space="preserve"> så</w:t>
      </w:r>
      <w:r>
        <w:rPr>
          <w:sz w:val="28"/>
          <w:szCs w:val="28"/>
          <w:lang w:val="nb-NO"/>
        </w:rPr>
        <w:t xml:space="preserve"> komiteens forslag til styrets sammensetning i de neste to år:</w:t>
      </w:r>
    </w:p>
    <w:p w14:paraId="1DC0BECA" w14:textId="77777777" w:rsidR="00F93402" w:rsidRDefault="00F93402" w:rsidP="00F93402">
      <w:pPr>
        <w:rPr>
          <w:sz w:val="28"/>
          <w:szCs w:val="28"/>
          <w:lang w:val="nb-NO"/>
        </w:rPr>
      </w:pPr>
    </w:p>
    <w:p w14:paraId="0664121E" w14:textId="77777777" w:rsidR="00F93402" w:rsidRDefault="00F93402">
      <w:pPr>
        <w:rPr>
          <w:sz w:val="28"/>
          <w:szCs w:val="28"/>
          <w:lang w:val="nb-NO"/>
        </w:rPr>
      </w:pPr>
    </w:p>
    <w:p w14:paraId="4817CE5B" w14:textId="77777777" w:rsidR="00F93402" w:rsidRPr="00936895" w:rsidRDefault="00F93402" w:rsidP="003F1F89">
      <w:pPr>
        <w:spacing w:after="120"/>
        <w:jc w:val="center"/>
        <w:rPr>
          <w:rFonts w:ascii="Times New Roman" w:hAnsi="Times New Roman" w:cs="Times New Roman"/>
          <w:sz w:val="32"/>
          <w:szCs w:val="28"/>
          <w:lang w:val="nb-NO"/>
        </w:rPr>
      </w:pPr>
      <w:r w:rsidRPr="00936895">
        <w:rPr>
          <w:rFonts w:ascii="Times New Roman" w:hAnsi="Times New Roman" w:cs="Times New Roman"/>
          <w:sz w:val="32"/>
          <w:szCs w:val="28"/>
          <w:lang w:val="nb-NO"/>
        </w:rPr>
        <w:t>Valgkomitéens forslag til styre for Observatoriets Venner</w:t>
      </w:r>
    </w:p>
    <w:p w14:paraId="54546182" w14:textId="77777777" w:rsidR="00F93402" w:rsidRPr="00936895" w:rsidRDefault="00F93402" w:rsidP="003F1F89">
      <w:pPr>
        <w:spacing w:after="120"/>
        <w:jc w:val="center"/>
        <w:rPr>
          <w:rFonts w:ascii="Times New Roman" w:hAnsi="Times New Roman" w:cs="Times New Roman"/>
          <w:sz w:val="28"/>
          <w:szCs w:val="28"/>
          <w:lang w:val="nb-NO"/>
        </w:rPr>
      </w:pPr>
      <w:r w:rsidRPr="00936895">
        <w:rPr>
          <w:rFonts w:ascii="Times New Roman" w:hAnsi="Times New Roman" w:cs="Times New Roman"/>
          <w:sz w:val="28"/>
          <w:szCs w:val="28"/>
          <w:lang w:val="nb-NO"/>
        </w:rPr>
        <w:t>for perioden 2016-2018.</w:t>
      </w:r>
    </w:p>
    <w:p w14:paraId="442D9A02" w14:textId="77777777" w:rsidR="00F93402" w:rsidRPr="00936895" w:rsidRDefault="00F93402" w:rsidP="003F1F89">
      <w:pPr>
        <w:spacing w:after="120"/>
        <w:jc w:val="center"/>
        <w:rPr>
          <w:rFonts w:ascii="Times New Roman" w:hAnsi="Times New Roman" w:cs="Times New Roman"/>
          <w:sz w:val="28"/>
          <w:szCs w:val="28"/>
          <w:lang w:val="nb-NO"/>
        </w:rPr>
      </w:pPr>
    </w:p>
    <w:p w14:paraId="247A1A24" w14:textId="77777777" w:rsidR="00F93402" w:rsidRPr="00936895" w:rsidRDefault="00F93402" w:rsidP="003F1F89">
      <w:pPr>
        <w:spacing w:after="120"/>
        <w:jc w:val="center"/>
        <w:rPr>
          <w:rFonts w:ascii="Times New Roman" w:hAnsi="Times New Roman" w:cs="Times New Roman"/>
          <w:b/>
          <w:sz w:val="28"/>
          <w:szCs w:val="28"/>
          <w:lang w:val="nb-NO"/>
        </w:rPr>
      </w:pPr>
      <w:r w:rsidRPr="00936895">
        <w:rPr>
          <w:rFonts w:ascii="Times New Roman" w:hAnsi="Times New Roman" w:cs="Times New Roman"/>
          <w:b/>
          <w:sz w:val="28"/>
          <w:szCs w:val="28"/>
          <w:lang w:val="nb-NO"/>
        </w:rPr>
        <w:t>Leder:</w:t>
      </w:r>
    </w:p>
    <w:p w14:paraId="7B49A1A1" w14:textId="77777777" w:rsidR="00F93402" w:rsidRPr="00936895" w:rsidRDefault="00F93402" w:rsidP="003F1F89">
      <w:pPr>
        <w:spacing w:after="120"/>
        <w:jc w:val="center"/>
        <w:rPr>
          <w:rFonts w:ascii="Times New Roman" w:hAnsi="Times New Roman" w:cs="Times New Roman"/>
          <w:sz w:val="28"/>
          <w:szCs w:val="28"/>
          <w:lang w:val="nb-NO"/>
        </w:rPr>
      </w:pPr>
      <w:r w:rsidRPr="00936895">
        <w:rPr>
          <w:rFonts w:ascii="Times New Roman" w:hAnsi="Times New Roman" w:cs="Times New Roman"/>
          <w:sz w:val="28"/>
          <w:szCs w:val="28"/>
          <w:lang w:val="nb-NO"/>
        </w:rPr>
        <w:t>Jan Birger Ommundsen</w:t>
      </w:r>
    </w:p>
    <w:p w14:paraId="52CA936D" w14:textId="77777777" w:rsidR="00F93402" w:rsidRPr="00936895" w:rsidRDefault="00F93402" w:rsidP="003F1F89">
      <w:pPr>
        <w:spacing w:after="120"/>
        <w:jc w:val="center"/>
        <w:rPr>
          <w:rFonts w:ascii="Times New Roman" w:hAnsi="Times New Roman" w:cs="Times New Roman"/>
          <w:b/>
          <w:sz w:val="28"/>
          <w:szCs w:val="28"/>
          <w:lang w:val="nb-NO"/>
        </w:rPr>
      </w:pPr>
    </w:p>
    <w:p w14:paraId="408692D7" w14:textId="77777777" w:rsidR="00F93402" w:rsidRPr="00936895" w:rsidRDefault="00F93402" w:rsidP="003F1F89">
      <w:pPr>
        <w:spacing w:after="120"/>
        <w:jc w:val="center"/>
        <w:rPr>
          <w:rFonts w:ascii="Times New Roman" w:hAnsi="Times New Roman" w:cs="Times New Roman"/>
          <w:b/>
          <w:sz w:val="28"/>
          <w:szCs w:val="28"/>
          <w:lang w:val="nb-NO"/>
        </w:rPr>
      </w:pPr>
      <w:r w:rsidRPr="00936895">
        <w:rPr>
          <w:rFonts w:ascii="Times New Roman" w:hAnsi="Times New Roman" w:cs="Times New Roman"/>
          <w:b/>
          <w:sz w:val="28"/>
          <w:szCs w:val="28"/>
          <w:lang w:val="nb-NO"/>
        </w:rPr>
        <w:t>Styremedlemmer:</w:t>
      </w:r>
    </w:p>
    <w:p w14:paraId="05BC1E92" w14:textId="77777777" w:rsidR="00F93402" w:rsidRPr="00936895" w:rsidRDefault="00F93402" w:rsidP="003F1F89">
      <w:pPr>
        <w:spacing w:after="120"/>
        <w:jc w:val="center"/>
        <w:rPr>
          <w:rFonts w:ascii="Times New Roman" w:hAnsi="Times New Roman" w:cs="Times New Roman"/>
          <w:sz w:val="28"/>
          <w:szCs w:val="28"/>
          <w:lang w:val="nb-NO"/>
        </w:rPr>
      </w:pPr>
      <w:r w:rsidRPr="00936895">
        <w:rPr>
          <w:rFonts w:ascii="Times New Roman" w:hAnsi="Times New Roman" w:cs="Times New Roman"/>
          <w:sz w:val="28"/>
          <w:szCs w:val="28"/>
          <w:lang w:val="nb-NO"/>
        </w:rPr>
        <w:t>Håkon Dahle</w:t>
      </w:r>
    </w:p>
    <w:p w14:paraId="1CED8010" w14:textId="77777777" w:rsidR="00F93402" w:rsidRPr="00936895" w:rsidRDefault="00F93402" w:rsidP="003F1F89">
      <w:pPr>
        <w:spacing w:after="120"/>
        <w:jc w:val="center"/>
        <w:rPr>
          <w:rFonts w:ascii="Times New Roman" w:hAnsi="Times New Roman" w:cs="Times New Roman"/>
          <w:sz w:val="28"/>
          <w:szCs w:val="28"/>
          <w:lang w:val="nb-NO"/>
        </w:rPr>
      </w:pPr>
      <w:r w:rsidRPr="00936895">
        <w:rPr>
          <w:rFonts w:ascii="Times New Roman" w:hAnsi="Times New Roman" w:cs="Times New Roman"/>
          <w:sz w:val="28"/>
          <w:szCs w:val="28"/>
          <w:lang w:val="nb-NO"/>
        </w:rPr>
        <w:t xml:space="preserve">Line Nybakk </w:t>
      </w:r>
      <w:proofErr w:type="spellStart"/>
      <w:r w:rsidRPr="00936895">
        <w:rPr>
          <w:rFonts w:ascii="Times New Roman" w:hAnsi="Times New Roman" w:cs="Times New Roman"/>
          <w:sz w:val="28"/>
          <w:szCs w:val="28"/>
          <w:lang w:val="nb-NO"/>
        </w:rPr>
        <w:t>Akerholt</w:t>
      </w:r>
      <w:proofErr w:type="spellEnd"/>
    </w:p>
    <w:p w14:paraId="5E56A20E" w14:textId="77777777" w:rsidR="00F93402" w:rsidRPr="00936895" w:rsidRDefault="00F93402" w:rsidP="003F1F89">
      <w:pPr>
        <w:spacing w:after="120"/>
        <w:jc w:val="center"/>
        <w:rPr>
          <w:rFonts w:ascii="Times New Roman" w:hAnsi="Times New Roman" w:cs="Times New Roman"/>
          <w:sz w:val="28"/>
          <w:szCs w:val="28"/>
          <w:lang w:val="nb-NO"/>
        </w:rPr>
      </w:pPr>
      <w:r w:rsidRPr="00936895">
        <w:rPr>
          <w:rFonts w:ascii="Times New Roman" w:hAnsi="Times New Roman" w:cs="Times New Roman"/>
          <w:sz w:val="28"/>
          <w:szCs w:val="28"/>
          <w:lang w:val="nb-NO"/>
        </w:rPr>
        <w:t>Bjørn Ragnvald Pettersen</w:t>
      </w:r>
    </w:p>
    <w:p w14:paraId="3C93CE6D" w14:textId="77777777" w:rsidR="00F93402" w:rsidRPr="00936895" w:rsidRDefault="00F93402" w:rsidP="003F1F89">
      <w:pPr>
        <w:spacing w:after="120"/>
        <w:jc w:val="center"/>
        <w:rPr>
          <w:rFonts w:ascii="Times New Roman" w:hAnsi="Times New Roman" w:cs="Times New Roman"/>
          <w:b/>
          <w:sz w:val="28"/>
          <w:szCs w:val="28"/>
          <w:lang w:val="nb-NO"/>
        </w:rPr>
      </w:pPr>
      <w:r w:rsidRPr="00936895">
        <w:rPr>
          <w:rFonts w:ascii="Times New Roman" w:hAnsi="Times New Roman" w:cs="Times New Roman"/>
          <w:sz w:val="28"/>
          <w:szCs w:val="28"/>
          <w:lang w:val="nb-NO"/>
        </w:rPr>
        <w:t>Kaare Aksnes</w:t>
      </w:r>
    </w:p>
    <w:p w14:paraId="0D62EF30" w14:textId="77777777" w:rsidR="00F93402" w:rsidRPr="00936895" w:rsidRDefault="00F93402" w:rsidP="003F1F89">
      <w:pPr>
        <w:spacing w:after="120"/>
        <w:jc w:val="center"/>
        <w:rPr>
          <w:rFonts w:ascii="Times New Roman" w:hAnsi="Times New Roman" w:cs="Times New Roman"/>
          <w:b/>
          <w:sz w:val="28"/>
          <w:szCs w:val="28"/>
          <w:lang w:val="nb-NO"/>
        </w:rPr>
      </w:pPr>
    </w:p>
    <w:p w14:paraId="277EB1C5" w14:textId="77777777" w:rsidR="00F93402" w:rsidRPr="00936895" w:rsidRDefault="00F93402" w:rsidP="003F1F89">
      <w:pPr>
        <w:spacing w:after="120"/>
        <w:jc w:val="center"/>
        <w:rPr>
          <w:rFonts w:ascii="Times New Roman" w:hAnsi="Times New Roman" w:cs="Times New Roman"/>
          <w:b/>
          <w:sz w:val="28"/>
          <w:szCs w:val="28"/>
          <w:lang w:val="nb-NO"/>
        </w:rPr>
      </w:pPr>
      <w:r w:rsidRPr="00936895">
        <w:rPr>
          <w:rFonts w:ascii="Times New Roman" w:hAnsi="Times New Roman" w:cs="Times New Roman"/>
          <w:b/>
          <w:sz w:val="28"/>
          <w:szCs w:val="28"/>
          <w:lang w:val="nb-NO"/>
        </w:rPr>
        <w:lastRenderedPageBreak/>
        <w:t>Varamedlemmer:</w:t>
      </w:r>
    </w:p>
    <w:p w14:paraId="4276A849" w14:textId="77777777" w:rsidR="00F93402" w:rsidRPr="00936895" w:rsidRDefault="00F93402" w:rsidP="003F1F89">
      <w:pPr>
        <w:spacing w:after="120"/>
        <w:jc w:val="center"/>
        <w:rPr>
          <w:rFonts w:ascii="Times New Roman" w:hAnsi="Times New Roman" w:cs="Times New Roman"/>
          <w:b/>
          <w:sz w:val="28"/>
          <w:szCs w:val="28"/>
          <w:lang w:val="nb-NO"/>
        </w:rPr>
      </w:pPr>
      <w:r w:rsidRPr="00936895">
        <w:rPr>
          <w:rFonts w:ascii="Times New Roman" w:hAnsi="Times New Roman" w:cs="Times New Roman"/>
          <w:sz w:val="28"/>
          <w:szCs w:val="28"/>
          <w:lang w:val="nb-NO"/>
        </w:rPr>
        <w:t xml:space="preserve">Bjørn Geirr </w:t>
      </w:r>
      <w:proofErr w:type="spellStart"/>
      <w:r w:rsidRPr="00936895">
        <w:rPr>
          <w:rFonts w:ascii="Times New Roman" w:hAnsi="Times New Roman" w:cs="Times New Roman"/>
          <w:sz w:val="28"/>
          <w:szCs w:val="28"/>
          <w:lang w:val="nb-NO"/>
        </w:rPr>
        <w:t>Harsson</w:t>
      </w:r>
      <w:proofErr w:type="spellEnd"/>
    </w:p>
    <w:p w14:paraId="5D22CA91" w14:textId="77777777" w:rsidR="00F93402" w:rsidRPr="00936895" w:rsidRDefault="00F93402" w:rsidP="003F1F89">
      <w:pPr>
        <w:spacing w:after="120"/>
        <w:jc w:val="center"/>
        <w:rPr>
          <w:rFonts w:ascii="Times New Roman" w:hAnsi="Times New Roman" w:cs="Times New Roman"/>
          <w:sz w:val="28"/>
          <w:szCs w:val="28"/>
          <w:lang w:val="nb-NO"/>
        </w:rPr>
      </w:pPr>
      <w:r w:rsidRPr="00936895">
        <w:rPr>
          <w:rFonts w:ascii="Times New Roman" w:hAnsi="Times New Roman" w:cs="Times New Roman"/>
          <w:sz w:val="28"/>
          <w:szCs w:val="28"/>
          <w:lang w:val="nb-NO"/>
        </w:rPr>
        <w:t>Kirsti Strøm Bull</w:t>
      </w:r>
    </w:p>
    <w:p w14:paraId="1AC1F28C" w14:textId="77777777" w:rsidR="00F93402" w:rsidRPr="00936895" w:rsidRDefault="00F93402">
      <w:pPr>
        <w:rPr>
          <w:lang w:val="nb-NO"/>
        </w:rPr>
      </w:pPr>
    </w:p>
    <w:p w14:paraId="1D829E7B" w14:textId="77777777" w:rsidR="00F93402" w:rsidRPr="00936895" w:rsidRDefault="00F93402" w:rsidP="003F1F89">
      <w:pPr>
        <w:jc w:val="center"/>
        <w:rPr>
          <w:lang w:val="nb-NO"/>
        </w:rPr>
      </w:pPr>
    </w:p>
    <w:p w14:paraId="3706A24F" w14:textId="77777777" w:rsidR="00F93402" w:rsidRPr="00936895" w:rsidRDefault="00F93402" w:rsidP="003F1F89">
      <w:pPr>
        <w:jc w:val="center"/>
        <w:rPr>
          <w:rFonts w:ascii="Times New Roman" w:hAnsi="Times New Roman" w:cs="Times New Roman"/>
          <w:lang w:val="nb-NO"/>
        </w:rPr>
      </w:pPr>
      <w:r w:rsidRPr="00936895">
        <w:rPr>
          <w:rFonts w:ascii="Times New Roman" w:hAnsi="Times New Roman" w:cs="Times New Roman"/>
          <w:lang w:val="nb-NO"/>
        </w:rPr>
        <w:t xml:space="preserve">Per Barth Lilje              Are Vidar Boye Hansen              Oddbjørn </w:t>
      </w:r>
      <w:proofErr w:type="spellStart"/>
      <w:r w:rsidRPr="00936895">
        <w:rPr>
          <w:rFonts w:ascii="Times New Roman" w:hAnsi="Times New Roman" w:cs="Times New Roman"/>
          <w:lang w:val="nb-NO"/>
        </w:rPr>
        <w:t>Engvold</w:t>
      </w:r>
      <w:proofErr w:type="spellEnd"/>
    </w:p>
    <w:p w14:paraId="148D916F" w14:textId="77777777" w:rsidR="00F93402" w:rsidRPr="003F1F89" w:rsidRDefault="00F93402" w:rsidP="003F1F89">
      <w:pPr>
        <w:rPr>
          <w:rFonts w:ascii="Times New Roman" w:hAnsi="Times New Roman" w:cs="Times New Roman"/>
        </w:rPr>
      </w:pPr>
      <w:r w:rsidRPr="00936895">
        <w:rPr>
          <w:rFonts w:ascii="Times New Roman" w:hAnsi="Times New Roman" w:cs="Times New Roman"/>
          <w:lang w:val="nb-NO"/>
        </w:rPr>
        <w:t xml:space="preserve">                                                         </w:t>
      </w:r>
      <w:proofErr w:type="spellStart"/>
      <w:r>
        <w:rPr>
          <w:rFonts w:ascii="Times New Roman" w:hAnsi="Times New Roman" w:cs="Times New Roman"/>
        </w:rPr>
        <w:t>Valgkomité</w:t>
      </w:r>
      <w:proofErr w:type="spellEnd"/>
      <w:r w:rsidRPr="003F1F89">
        <w:rPr>
          <w:rFonts w:ascii="Times New Roman" w:hAnsi="Times New Roman" w:cs="Times New Roman"/>
        </w:rPr>
        <w:t xml:space="preserve"> 2016</w:t>
      </w:r>
    </w:p>
    <w:p w14:paraId="161115E9" w14:textId="77777777" w:rsidR="00F93402" w:rsidRDefault="00F93402"/>
    <w:p w14:paraId="2882432B" w14:textId="77777777" w:rsidR="00F93402" w:rsidRDefault="00F93402"/>
    <w:p w14:paraId="285792F4" w14:textId="77777777" w:rsidR="00F93402" w:rsidRPr="007007C4" w:rsidRDefault="00F93402">
      <w:pPr>
        <w:rPr>
          <w:i/>
        </w:rPr>
      </w:pPr>
      <w:r w:rsidRPr="007007C4">
        <w:rPr>
          <w:i/>
        </w:rPr>
        <w:t>Bemerkninger til forslaget:</w:t>
      </w:r>
    </w:p>
    <w:p w14:paraId="42AD554F" w14:textId="77777777" w:rsidR="00F93402" w:rsidRPr="00936895" w:rsidRDefault="00F93402" w:rsidP="00F93402">
      <w:pPr>
        <w:pStyle w:val="ListParagraph"/>
        <w:numPr>
          <w:ilvl w:val="0"/>
          <w:numId w:val="2"/>
        </w:numPr>
        <w:spacing w:after="160" w:line="259" w:lineRule="auto"/>
        <w:rPr>
          <w:i/>
          <w:lang w:val="nb-NO"/>
        </w:rPr>
      </w:pPr>
      <w:r w:rsidRPr="00936895">
        <w:rPr>
          <w:i/>
          <w:lang w:val="nb-NO"/>
        </w:rPr>
        <w:t>Samtlige foreslåtte personer har sagt seg villige til å gå inn i styret for den aktuelle periode.</w:t>
      </w:r>
    </w:p>
    <w:p w14:paraId="0EAE9A29" w14:textId="77777777" w:rsidR="00F93402" w:rsidRDefault="00F93402" w:rsidP="00F93402">
      <w:pPr>
        <w:pStyle w:val="ListParagraph"/>
        <w:numPr>
          <w:ilvl w:val="0"/>
          <w:numId w:val="2"/>
        </w:numPr>
        <w:spacing w:after="160" w:line="259" w:lineRule="auto"/>
        <w:rPr>
          <w:i/>
          <w:lang w:val="nb-NO"/>
        </w:rPr>
      </w:pPr>
      <w:r w:rsidRPr="00936895">
        <w:rPr>
          <w:i/>
          <w:lang w:val="nb-NO"/>
        </w:rPr>
        <w:t>To medlemmer i det nåværende styret, Truls Lynne Hansen og Nils Voje Johansen, ønsket ikke gjenvalg.</w:t>
      </w:r>
    </w:p>
    <w:p w14:paraId="399EFE8E" w14:textId="76BA5257" w:rsidR="00936895" w:rsidRPr="00132EB4" w:rsidRDefault="005C3D4E" w:rsidP="00132EB4">
      <w:pPr>
        <w:pStyle w:val="ListParagraph"/>
        <w:numPr>
          <w:ilvl w:val="0"/>
          <w:numId w:val="2"/>
        </w:numPr>
        <w:spacing w:after="160" w:line="259" w:lineRule="auto"/>
        <w:rPr>
          <w:i/>
          <w:lang w:val="nb-NO"/>
        </w:rPr>
      </w:pPr>
      <w:r>
        <w:rPr>
          <w:i/>
          <w:lang w:val="nb-NO"/>
        </w:rPr>
        <w:t>Kaare Aksnes ønsket ikke gjenvalg som styreleder.</w:t>
      </w:r>
    </w:p>
    <w:p w14:paraId="239862B5" w14:textId="77777777" w:rsidR="00936895" w:rsidRPr="00936895" w:rsidRDefault="00936895">
      <w:pPr>
        <w:rPr>
          <w:lang w:val="nb-NO"/>
        </w:rPr>
      </w:pPr>
    </w:p>
    <w:p w14:paraId="7693A377" w14:textId="77777777" w:rsidR="000638DB" w:rsidRDefault="001F5496">
      <w:pPr>
        <w:rPr>
          <w:sz w:val="28"/>
          <w:szCs w:val="28"/>
          <w:lang w:val="nb-NO"/>
        </w:rPr>
      </w:pPr>
      <w:r w:rsidRPr="00936895">
        <w:rPr>
          <w:sz w:val="28"/>
          <w:szCs w:val="28"/>
          <w:lang w:val="nb-NO"/>
        </w:rPr>
        <w:t>Styrelederen takket revisor og valgkomiteen for deres innsats</w:t>
      </w:r>
      <w:r w:rsidR="00911EB6">
        <w:rPr>
          <w:sz w:val="28"/>
          <w:szCs w:val="28"/>
          <w:lang w:val="nb-NO"/>
        </w:rPr>
        <w:t xml:space="preserve">. </w:t>
      </w:r>
      <w:r w:rsidR="00300924">
        <w:rPr>
          <w:sz w:val="28"/>
          <w:szCs w:val="28"/>
          <w:lang w:val="nb-NO"/>
        </w:rPr>
        <w:t xml:space="preserve">Som revisorer og valgkomite for neste </w:t>
      </w:r>
      <w:r w:rsidR="000638DB">
        <w:rPr>
          <w:sz w:val="28"/>
          <w:szCs w:val="28"/>
          <w:lang w:val="nb-NO"/>
        </w:rPr>
        <w:t>periode foreslo styret:</w:t>
      </w:r>
    </w:p>
    <w:p w14:paraId="5A6EF2BB" w14:textId="54515B6A" w:rsidR="000638DB" w:rsidRDefault="000638DB">
      <w:pPr>
        <w:rPr>
          <w:sz w:val="28"/>
          <w:szCs w:val="28"/>
          <w:lang w:val="nb-NO"/>
        </w:rPr>
      </w:pPr>
    </w:p>
    <w:p w14:paraId="6D62C606" w14:textId="564C64A8" w:rsidR="000638DB" w:rsidRDefault="000638DB">
      <w:pPr>
        <w:rPr>
          <w:sz w:val="28"/>
          <w:szCs w:val="28"/>
          <w:lang w:val="nb-NO"/>
        </w:rPr>
      </w:pPr>
      <w:r>
        <w:rPr>
          <w:b/>
          <w:sz w:val="28"/>
          <w:szCs w:val="28"/>
          <w:lang w:val="nb-NO"/>
        </w:rPr>
        <w:t xml:space="preserve">Revisorer: </w:t>
      </w:r>
      <w:r w:rsidR="00D5610A">
        <w:rPr>
          <w:sz w:val="28"/>
          <w:szCs w:val="28"/>
          <w:lang w:val="nb-NO"/>
        </w:rPr>
        <w:t xml:space="preserve">Jan Erik Solheim </w:t>
      </w:r>
      <w:r>
        <w:rPr>
          <w:sz w:val="28"/>
          <w:szCs w:val="28"/>
          <w:lang w:val="nb-NO"/>
        </w:rPr>
        <w:t>og Tore Amundsen</w:t>
      </w:r>
    </w:p>
    <w:p w14:paraId="7E646F5A" w14:textId="77777777" w:rsidR="000638DB" w:rsidRDefault="000638DB">
      <w:pPr>
        <w:rPr>
          <w:sz w:val="28"/>
          <w:szCs w:val="28"/>
          <w:lang w:val="nb-NO"/>
        </w:rPr>
      </w:pPr>
    </w:p>
    <w:p w14:paraId="14CB2A7A" w14:textId="61D061C0" w:rsidR="000638DB" w:rsidRPr="000638DB" w:rsidRDefault="000638DB">
      <w:pPr>
        <w:rPr>
          <w:sz w:val="28"/>
          <w:szCs w:val="28"/>
          <w:lang w:val="nb-NO"/>
        </w:rPr>
      </w:pPr>
      <w:r>
        <w:rPr>
          <w:b/>
          <w:sz w:val="28"/>
          <w:szCs w:val="28"/>
          <w:lang w:val="nb-NO"/>
        </w:rPr>
        <w:t xml:space="preserve">Valgkomite: </w:t>
      </w:r>
      <w:r>
        <w:rPr>
          <w:sz w:val="28"/>
          <w:szCs w:val="28"/>
          <w:lang w:val="nb-NO"/>
        </w:rPr>
        <w:t>Per Bart</w:t>
      </w:r>
      <w:r w:rsidR="00D5610A">
        <w:rPr>
          <w:sz w:val="28"/>
          <w:szCs w:val="28"/>
          <w:lang w:val="nb-NO"/>
        </w:rPr>
        <w:t xml:space="preserve">h Lilje, Are Vidar Boye Hansen og </w:t>
      </w:r>
      <w:r>
        <w:rPr>
          <w:sz w:val="28"/>
          <w:szCs w:val="28"/>
          <w:lang w:val="nb-NO"/>
        </w:rPr>
        <w:t>O</w:t>
      </w:r>
      <w:r w:rsidR="00E5629F">
        <w:rPr>
          <w:sz w:val="28"/>
          <w:szCs w:val="28"/>
          <w:lang w:val="nb-NO"/>
        </w:rPr>
        <w:t xml:space="preserve">ddbjørn </w:t>
      </w:r>
      <w:proofErr w:type="spellStart"/>
      <w:r w:rsidR="00E5629F">
        <w:rPr>
          <w:sz w:val="28"/>
          <w:szCs w:val="28"/>
          <w:lang w:val="nb-NO"/>
        </w:rPr>
        <w:t>Engvold</w:t>
      </w:r>
      <w:proofErr w:type="spellEnd"/>
      <w:r w:rsidR="00E5629F">
        <w:rPr>
          <w:sz w:val="28"/>
          <w:szCs w:val="28"/>
          <w:lang w:val="nb-NO"/>
        </w:rPr>
        <w:t xml:space="preserve"> </w:t>
      </w:r>
    </w:p>
    <w:p w14:paraId="7F4C63A3" w14:textId="77777777" w:rsidR="000638DB" w:rsidRDefault="000638DB">
      <w:pPr>
        <w:rPr>
          <w:sz w:val="28"/>
          <w:szCs w:val="28"/>
          <w:lang w:val="nb-NO"/>
        </w:rPr>
      </w:pPr>
    </w:p>
    <w:p w14:paraId="0FEF45A8" w14:textId="4FC72B73" w:rsidR="00F93402" w:rsidRDefault="001E5AB6">
      <w:pPr>
        <w:rPr>
          <w:sz w:val="28"/>
          <w:szCs w:val="28"/>
          <w:lang w:val="nb-NO"/>
        </w:rPr>
      </w:pPr>
      <w:r>
        <w:rPr>
          <w:sz w:val="28"/>
          <w:szCs w:val="28"/>
          <w:lang w:val="nb-NO"/>
        </w:rPr>
        <w:t xml:space="preserve"> </w:t>
      </w:r>
      <w:r w:rsidR="009234EF">
        <w:rPr>
          <w:sz w:val="28"/>
          <w:szCs w:val="28"/>
          <w:lang w:val="nb-NO"/>
        </w:rPr>
        <w:t>De nevnte personer</w:t>
      </w:r>
      <w:r w:rsidR="00760775">
        <w:rPr>
          <w:sz w:val="28"/>
          <w:szCs w:val="28"/>
          <w:lang w:val="nb-NO"/>
        </w:rPr>
        <w:t xml:space="preserve"> h</w:t>
      </w:r>
      <w:r w:rsidR="00D5610A">
        <w:rPr>
          <w:sz w:val="28"/>
          <w:szCs w:val="28"/>
          <w:lang w:val="nb-NO"/>
        </w:rPr>
        <w:t>ar akseptert nominasjonen</w:t>
      </w:r>
      <w:r w:rsidR="00344737">
        <w:rPr>
          <w:sz w:val="28"/>
          <w:szCs w:val="28"/>
          <w:lang w:val="nb-NO"/>
        </w:rPr>
        <w:t xml:space="preserve">. </w:t>
      </w:r>
    </w:p>
    <w:p w14:paraId="034A2DAE" w14:textId="77777777" w:rsidR="00344737" w:rsidRDefault="00344737">
      <w:pPr>
        <w:rPr>
          <w:sz w:val="28"/>
          <w:szCs w:val="28"/>
          <w:lang w:val="nb-NO"/>
        </w:rPr>
      </w:pPr>
    </w:p>
    <w:p w14:paraId="26DAC04F" w14:textId="4A213D66" w:rsidR="00344737" w:rsidRPr="00DF387F" w:rsidRDefault="00344737">
      <w:pPr>
        <w:rPr>
          <w:i/>
          <w:sz w:val="28"/>
          <w:szCs w:val="28"/>
          <w:lang w:val="nb-NO"/>
        </w:rPr>
      </w:pPr>
      <w:r w:rsidRPr="00DF387F">
        <w:rPr>
          <w:i/>
          <w:sz w:val="28"/>
          <w:szCs w:val="28"/>
          <w:lang w:val="nb-NO"/>
        </w:rPr>
        <w:t>Generalforsamlingen valgte enstemmig de foreslåtte medlemme</w:t>
      </w:r>
      <w:r w:rsidR="004646D2" w:rsidRPr="00DF387F">
        <w:rPr>
          <w:i/>
          <w:sz w:val="28"/>
          <w:szCs w:val="28"/>
          <w:lang w:val="nb-NO"/>
        </w:rPr>
        <w:t>r og varamedlemmer av styret samt revisorer og valgkomite.</w:t>
      </w:r>
    </w:p>
    <w:p w14:paraId="694FEA9D" w14:textId="77777777" w:rsidR="00F93402" w:rsidRPr="00936895" w:rsidRDefault="00F93402">
      <w:pPr>
        <w:rPr>
          <w:lang w:val="nb-NO"/>
        </w:rPr>
      </w:pPr>
    </w:p>
    <w:p w14:paraId="39E865CC" w14:textId="5A6A4DCD" w:rsidR="00F93402" w:rsidRPr="009D34F6" w:rsidRDefault="00792037">
      <w:pPr>
        <w:rPr>
          <w:sz w:val="28"/>
          <w:szCs w:val="28"/>
          <w:lang w:val="nb-NO"/>
        </w:rPr>
      </w:pPr>
      <w:r>
        <w:rPr>
          <w:sz w:val="28"/>
          <w:szCs w:val="28"/>
          <w:lang w:val="nb-NO"/>
        </w:rPr>
        <w:t>Til slutt ble medlemskontingenten tatt opp til diskusjon. Et forslag om å øke årskontingenten fra nåværende 100 kr</w:t>
      </w:r>
      <w:r w:rsidR="009A3ED4">
        <w:rPr>
          <w:sz w:val="28"/>
          <w:szCs w:val="28"/>
          <w:lang w:val="nb-NO"/>
        </w:rPr>
        <w:t>oner til 150 kroner ble trukket ilbake</w:t>
      </w:r>
      <w:r>
        <w:rPr>
          <w:sz w:val="28"/>
          <w:szCs w:val="28"/>
          <w:lang w:val="nb-NO"/>
        </w:rPr>
        <w:t xml:space="preserve"> med den begrunnelse, at foreningen først måtte legge fram en konkret plan for fremtidige aktiviteter før en økning av kontingenten kunne rettferdiggjøres. En slik plan bør inneholde ikke bare temaer for foredrag men også </w:t>
      </w:r>
      <w:r w:rsidR="00ED3FCC">
        <w:rPr>
          <w:sz w:val="28"/>
          <w:szCs w:val="28"/>
          <w:lang w:val="nb-NO"/>
        </w:rPr>
        <w:t>navngi</w:t>
      </w:r>
      <w:r>
        <w:rPr>
          <w:sz w:val="28"/>
          <w:szCs w:val="28"/>
          <w:lang w:val="nb-NO"/>
        </w:rPr>
        <w:t xml:space="preserve"> foredragsholderne.</w:t>
      </w:r>
      <w:r w:rsidR="00ED3FCC">
        <w:rPr>
          <w:sz w:val="28"/>
          <w:szCs w:val="28"/>
          <w:lang w:val="nb-NO"/>
        </w:rPr>
        <w:t xml:space="preserve"> D</w:t>
      </w:r>
      <w:r>
        <w:rPr>
          <w:sz w:val="28"/>
          <w:szCs w:val="28"/>
          <w:lang w:val="nb-NO"/>
        </w:rPr>
        <w:t xml:space="preserve">et ble enighet om at </w:t>
      </w:r>
      <w:r w:rsidR="00ED3FCC">
        <w:rPr>
          <w:sz w:val="28"/>
          <w:szCs w:val="28"/>
          <w:lang w:val="nb-NO"/>
        </w:rPr>
        <w:t>når en slik plan foreligger, skal den sendes ut til medlemmene med en anmodning om at medlemskontingenten innbetales til en oppgitt konto.</w:t>
      </w:r>
    </w:p>
    <w:sectPr w:rsidR="00F93402" w:rsidRPr="009D34F6" w:rsidSect="00DA3B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48C"/>
    <w:multiLevelType w:val="hybridMultilevel"/>
    <w:tmpl w:val="EE96A928"/>
    <w:lvl w:ilvl="0" w:tplc="5E54537A">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5A2509AD"/>
    <w:multiLevelType w:val="hybridMultilevel"/>
    <w:tmpl w:val="E970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F6"/>
    <w:rsid w:val="000358E6"/>
    <w:rsid w:val="00041E9B"/>
    <w:rsid w:val="000515C9"/>
    <w:rsid w:val="000638DB"/>
    <w:rsid w:val="00132EB4"/>
    <w:rsid w:val="001A3BBD"/>
    <w:rsid w:val="001C4D9B"/>
    <w:rsid w:val="001E1E7A"/>
    <w:rsid w:val="001E5AB6"/>
    <w:rsid w:val="001F5496"/>
    <w:rsid w:val="00264797"/>
    <w:rsid w:val="002A2604"/>
    <w:rsid w:val="00300924"/>
    <w:rsid w:val="00333E55"/>
    <w:rsid w:val="00340775"/>
    <w:rsid w:val="00344737"/>
    <w:rsid w:val="00391114"/>
    <w:rsid w:val="003A0C77"/>
    <w:rsid w:val="004646D2"/>
    <w:rsid w:val="00484ED4"/>
    <w:rsid w:val="00485333"/>
    <w:rsid w:val="005C3D4E"/>
    <w:rsid w:val="005E3A7D"/>
    <w:rsid w:val="005E7A90"/>
    <w:rsid w:val="00647296"/>
    <w:rsid w:val="006D2C7C"/>
    <w:rsid w:val="007341DF"/>
    <w:rsid w:val="00760775"/>
    <w:rsid w:val="00792037"/>
    <w:rsid w:val="007D540F"/>
    <w:rsid w:val="007E5161"/>
    <w:rsid w:val="00902625"/>
    <w:rsid w:val="00911EB6"/>
    <w:rsid w:val="009234EF"/>
    <w:rsid w:val="00936895"/>
    <w:rsid w:val="00954185"/>
    <w:rsid w:val="009755C2"/>
    <w:rsid w:val="009A3ED4"/>
    <w:rsid w:val="009D34F6"/>
    <w:rsid w:val="00A338B8"/>
    <w:rsid w:val="00A44531"/>
    <w:rsid w:val="00AC4122"/>
    <w:rsid w:val="00BF6BA2"/>
    <w:rsid w:val="00C80C71"/>
    <w:rsid w:val="00D0018D"/>
    <w:rsid w:val="00D4650F"/>
    <w:rsid w:val="00D5610A"/>
    <w:rsid w:val="00DA3B65"/>
    <w:rsid w:val="00DD1779"/>
    <w:rsid w:val="00DF387F"/>
    <w:rsid w:val="00E1582A"/>
    <w:rsid w:val="00E5629F"/>
    <w:rsid w:val="00E934DA"/>
    <w:rsid w:val="00ED3FCC"/>
    <w:rsid w:val="00F80B15"/>
    <w:rsid w:val="00F93402"/>
    <w:rsid w:val="00FC3974"/>
    <w:rsid w:val="00FF0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AA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F6"/>
    <w:pPr>
      <w:ind w:left="720"/>
      <w:contextualSpacing/>
    </w:pPr>
  </w:style>
  <w:style w:type="table" w:styleId="TableGrid">
    <w:name w:val="Table Grid"/>
    <w:basedOn w:val="TableNormal"/>
    <w:uiPriority w:val="39"/>
    <w:rsid w:val="00E934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F6"/>
    <w:pPr>
      <w:ind w:left="720"/>
      <w:contextualSpacing/>
    </w:pPr>
  </w:style>
  <w:style w:type="table" w:styleId="TableGrid">
    <w:name w:val="Table Grid"/>
    <w:basedOn w:val="TableNormal"/>
    <w:uiPriority w:val="39"/>
    <w:rsid w:val="00E934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Line Nybakk Akerholt</cp:lastModifiedBy>
  <cp:revision>2</cp:revision>
  <dcterms:created xsi:type="dcterms:W3CDTF">2016-10-24T09:50:00Z</dcterms:created>
  <dcterms:modified xsi:type="dcterms:W3CDTF">2016-10-24T09:50:00Z</dcterms:modified>
</cp:coreProperties>
</file>